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3B5" w:rsidRPr="002A71FD" w:rsidRDefault="005A73B5" w:rsidP="009A21AF">
      <w:pPr>
        <w:framePr w:w="4036" w:h="2761" w:hRule="exact" w:hSpace="180" w:wrap="around" w:vAnchor="text" w:hAnchor="page" w:x="7441" w:y="35"/>
        <w:ind w:right="567"/>
      </w:pPr>
      <w:r w:rsidRPr="002A71FD">
        <w:rPr>
          <w:sz w:val="28"/>
          <w:szCs w:val="28"/>
        </w:rPr>
        <w:t xml:space="preserve">                                                    </w:t>
      </w:r>
      <w:r w:rsidRPr="002A71FD">
        <w:t>УТВЕРЖДАЮ</w:t>
      </w:r>
    </w:p>
    <w:p w:rsidR="005A73B5" w:rsidRPr="002A71FD" w:rsidRDefault="005A73B5" w:rsidP="009A21AF">
      <w:pPr>
        <w:framePr w:w="4036" w:h="2761" w:hRule="exact" w:hSpace="180" w:wrap="around" w:vAnchor="text" w:hAnchor="page" w:x="7441" w:y="35"/>
        <w:ind w:right="567"/>
        <w:jc w:val="both"/>
      </w:pPr>
    </w:p>
    <w:p w:rsidR="005A73B5" w:rsidRPr="002A71FD" w:rsidRDefault="00037258" w:rsidP="009A21AF">
      <w:pPr>
        <w:framePr w:w="4036" w:h="2761" w:hRule="exact" w:hSpace="180" w:wrap="around" w:vAnchor="text" w:hAnchor="page" w:x="7441" w:y="35"/>
        <w:ind w:right="567"/>
        <w:rPr>
          <w:rFonts w:eastAsia="Calibri"/>
        </w:rPr>
      </w:pPr>
      <w:r w:rsidRPr="002A71FD">
        <w:t>Генеральный директор</w:t>
      </w:r>
      <w:r w:rsidR="005A73B5" w:rsidRPr="002A71FD">
        <w:br/>
        <w:t>АО «</w:t>
      </w:r>
      <w:proofErr w:type="spellStart"/>
      <w:r w:rsidR="005A73B5" w:rsidRPr="002A71FD">
        <w:t>Мосинжпроект</w:t>
      </w:r>
      <w:proofErr w:type="spellEnd"/>
      <w:r w:rsidR="005A73B5" w:rsidRPr="002A71FD">
        <w:t>»</w:t>
      </w:r>
      <w:r w:rsidR="005A73B5" w:rsidRPr="002A71FD">
        <w:rPr>
          <w:rFonts w:eastAsia="Calibri"/>
        </w:rPr>
        <w:t xml:space="preserve">                 </w:t>
      </w:r>
    </w:p>
    <w:p w:rsidR="00037258" w:rsidRPr="002A71FD" w:rsidRDefault="005A73B5" w:rsidP="009A21AF">
      <w:pPr>
        <w:framePr w:w="4036" w:h="2761" w:hRule="exact" w:hSpace="180" w:wrap="around" w:vAnchor="text" w:hAnchor="page" w:x="7441" w:y="35"/>
        <w:ind w:right="567"/>
      </w:pPr>
      <w:r w:rsidRPr="002A71FD">
        <w:t xml:space="preserve">                </w:t>
      </w:r>
    </w:p>
    <w:p w:rsidR="005A73B5" w:rsidRPr="002A71FD" w:rsidRDefault="005A73B5" w:rsidP="009A21AF">
      <w:pPr>
        <w:framePr w:w="4036" w:h="2761" w:hRule="exact" w:hSpace="180" w:wrap="around" w:vAnchor="text" w:hAnchor="page" w:x="7441" w:y="35"/>
        <w:ind w:right="567"/>
        <w:rPr>
          <w:sz w:val="28"/>
          <w:szCs w:val="28"/>
        </w:rPr>
      </w:pPr>
      <w:r w:rsidRPr="002A71FD">
        <w:t xml:space="preserve">                                                                                 </w:t>
      </w:r>
      <w:r w:rsidRPr="002A71FD">
        <w:rPr>
          <w:u w:val="single"/>
        </w:rPr>
        <w:t xml:space="preserve">              </w:t>
      </w:r>
      <w:r w:rsidRPr="002A71FD">
        <w:t>____________</w:t>
      </w:r>
      <w:r w:rsidR="00DB5EB1" w:rsidRPr="002A71FD">
        <w:t xml:space="preserve">М.М. </w:t>
      </w:r>
      <w:proofErr w:type="spellStart"/>
      <w:r w:rsidR="00DB5EB1" w:rsidRPr="002A71FD">
        <w:t>Газизуллин</w:t>
      </w:r>
      <w:proofErr w:type="spellEnd"/>
      <w:r w:rsidRPr="002A71FD">
        <w:t xml:space="preserve">                                                                                        « __ »____________20</w:t>
      </w:r>
      <w:r w:rsidR="003F364C" w:rsidRPr="002A71FD">
        <w:t>1</w:t>
      </w:r>
      <w:r w:rsidR="00D66F35" w:rsidRPr="002A71FD">
        <w:t>9</w:t>
      </w:r>
      <w:r w:rsidR="003F364C" w:rsidRPr="002A71FD">
        <w:t xml:space="preserve"> </w:t>
      </w:r>
      <w:r w:rsidRPr="002A71FD">
        <w:t>г.</w:t>
      </w:r>
    </w:p>
    <w:p w:rsidR="005A73B5" w:rsidRPr="002A71FD" w:rsidRDefault="005A73B5" w:rsidP="009A21AF">
      <w:pPr>
        <w:framePr w:w="4036" w:h="2761" w:hRule="exact" w:hSpace="180" w:wrap="around" w:vAnchor="text" w:hAnchor="page" w:x="7441" w:y="35"/>
        <w:ind w:right="567"/>
        <w:jc w:val="right"/>
        <w:rPr>
          <w:sz w:val="28"/>
          <w:szCs w:val="28"/>
          <w:u w:val="single"/>
        </w:rPr>
      </w:pPr>
    </w:p>
    <w:p w:rsidR="005A73B5" w:rsidRPr="002A71FD" w:rsidRDefault="005A73B5" w:rsidP="009A21AF">
      <w:pPr>
        <w:framePr w:w="4036" w:h="2761" w:hRule="exact" w:hSpace="180" w:wrap="around" w:vAnchor="text" w:hAnchor="page" w:x="7441" w:y="35"/>
        <w:rPr>
          <w:rStyle w:val="FontStyle26"/>
          <w:rFonts w:ascii="Arial" w:hAnsi="Arial"/>
          <w:b w:val="0"/>
          <w:bCs w:val="0"/>
          <w:sz w:val="8"/>
          <w:szCs w:val="20"/>
        </w:rPr>
      </w:pPr>
    </w:p>
    <w:p w:rsidR="009D298E" w:rsidRPr="002A71FD" w:rsidRDefault="005A73B5" w:rsidP="009A21AF">
      <w:pPr>
        <w:framePr w:w="4036" w:h="2656" w:hRule="exact" w:hSpace="180" w:wrap="around" w:vAnchor="text" w:hAnchor="page" w:x="1156" w:y="50"/>
        <w:ind w:right="567"/>
      </w:pPr>
      <w:r w:rsidRPr="002A71FD">
        <w:rPr>
          <w:sz w:val="28"/>
          <w:szCs w:val="28"/>
        </w:rPr>
        <w:t xml:space="preserve">                                                    </w:t>
      </w:r>
      <w:r w:rsidR="009D298E" w:rsidRPr="002A71FD">
        <w:t>СОГЛАСОВАНО</w:t>
      </w:r>
    </w:p>
    <w:p w:rsidR="009D298E" w:rsidRPr="002A71FD" w:rsidRDefault="009D298E" w:rsidP="009A21AF">
      <w:pPr>
        <w:framePr w:w="4036" w:h="2656" w:hRule="exact" w:hSpace="180" w:wrap="around" w:vAnchor="text" w:hAnchor="page" w:x="1156" w:y="50"/>
        <w:ind w:right="567"/>
        <w:jc w:val="both"/>
      </w:pPr>
    </w:p>
    <w:p w:rsidR="009D298E" w:rsidRPr="002A71FD" w:rsidRDefault="009D298E" w:rsidP="009A21AF">
      <w:pPr>
        <w:framePr w:w="4036" w:h="2656" w:hRule="exact" w:hSpace="180" w:wrap="around" w:vAnchor="text" w:hAnchor="page" w:x="1156" w:y="50"/>
        <w:ind w:right="567"/>
        <w:rPr>
          <w:rFonts w:eastAsia="Calibri"/>
        </w:rPr>
      </w:pPr>
    </w:p>
    <w:p w:rsidR="00D35490" w:rsidRDefault="009D298E" w:rsidP="009A21AF">
      <w:pPr>
        <w:framePr w:w="4036" w:h="2656" w:hRule="exact" w:hSpace="180" w:wrap="around" w:vAnchor="text" w:hAnchor="page" w:x="1156" w:y="50"/>
        <w:ind w:right="567"/>
      </w:pPr>
      <w:r w:rsidRPr="002A71FD">
        <w:t xml:space="preserve">                    </w:t>
      </w:r>
    </w:p>
    <w:p w:rsidR="009D298E" w:rsidRPr="002A71FD" w:rsidRDefault="009D298E" w:rsidP="009A21AF">
      <w:pPr>
        <w:framePr w:w="4036" w:h="2656" w:hRule="exact" w:hSpace="180" w:wrap="around" w:vAnchor="text" w:hAnchor="page" w:x="1156" w:y="50"/>
        <w:ind w:right="567"/>
      </w:pPr>
      <w:r w:rsidRPr="002A71FD">
        <w:t xml:space="preserve">                                                                             </w:t>
      </w:r>
      <w:r w:rsidRPr="002A71FD">
        <w:rPr>
          <w:u w:val="single"/>
        </w:rPr>
        <w:t xml:space="preserve">              </w:t>
      </w:r>
      <w:r w:rsidRPr="002A71FD">
        <w:t xml:space="preserve">____________ </w:t>
      </w:r>
    </w:p>
    <w:p w:rsidR="009D298E" w:rsidRPr="002A71FD" w:rsidRDefault="009D298E" w:rsidP="009A21AF">
      <w:pPr>
        <w:framePr w:w="4036" w:h="2656" w:hRule="exact" w:hSpace="180" w:wrap="around" w:vAnchor="text" w:hAnchor="page" w:x="1156" w:y="50"/>
        <w:ind w:right="567"/>
        <w:rPr>
          <w:sz w:val="28"/>
          <w:szCs w:val="28"/>
        </w:rPr>
      </w:pPr>
      <w:r w:rsidRPr="002A71FD">
        <w:t>« __ »____________201</w:t>
      </w:r>
      <w:r w:rsidR="00D66F35" w:rsidRPr="002A71FD">
        <w:t>9</w:t>
      </w:r>
      <w:r w:rsidRPr="002A71FD">
        <w:t xml:space="preserve"> г.</w:t>
      </w:r>
    </w:p>
    <w:p w:rsidR="005A73B5" w:rsidRPr="002A71FD" w:rsidRDefault="005A73B5" w:rsidP="009A21AF">
      <w:pPr>
        <w:framePr w:w="4036" w:h="2656" w:hRule="exact" w:hSpace="180" w:wrap="around" w:vAnchor="text" w:hAnchor="page" w:x="1156" w:y="50"/>
        <w:ind w:right="567"/>
        <w:rPr>
          <w:b/>
          <w:sz w:val="28"/>
          <w:szCs w:val="28"/>
          <w:u w:val="single"/>
        </w:rPr>
      </w:pPr>
    </w:p>
    <w:p w:rsidR="005A73B5" w:rsidRPr="002A71FD" w:rsidRDefault="005A73B5" w:rsidP="009A21AF">
      <w:pPr>
        <w:framePr w:w="4036" w:h="2656" w:hRule="exact" w:hSpace="180" w:wrap="around" w:vAnchor="text" w:hAnchor="page" w:x="1156" w:y="50"/>
        <w:rPr>
          <w:rStyle w:val="FontStyle26"/>
          <w:rFonts w:ascii="Arial" w:hAnsi="Arial"/>
          <w:b w:val="0"/>
          <w:bCs w:val="0"/>
          <w:sz w:val="8"/>
          <w:szCs w:val="20"/>
        </w:rPr>
      </w:pPr>
    </w:p>
    <w:p w:rsidR="002E785C" w:rsidRPr="002A71FD" w:rsidRDefault="002E785C" w:rsidP="002E785C">
      <w:pPr>
        <w:ind w:left="-360"/>
        <w:jc w:val="center"/>
        <w:rPr>
          <w:b/>
          <w:sz w:val="32"/>
          <w:szCs w:val="32"/>
        </w:rPr>
      </w:pPr>
    </w:p>
    <w:p w:rsidR="005A73B5" w:rsidRPr="002A71FD" w:rsidRDefault="005A73B5" w:rsidP="002E785C">
      <w:pPr>
        <w:ind w:left="-360"/>
        <w:jc w:val="center"/>
        <w:rPr>
          <w:b/>
          <w:sz w:val="32"/>
          <w:szCs w:val="32"/>
        </w:rPr>
      </w:pPr>
    </w:p>
    <w:p w:rsidR="005A73B5" w:rsidRPr="002A71FD" w:rsidRDefault="005A73B5" w:rsidP="002E785C">
      <w:pPr>
        <w:ind w:left="-360"/>
        <w:jc w:val="center"/>
        <w:rPr>
          <w:b/>
          <w:sz w:val="32"/>
          <w:szCs w:val="32"/>
        </w:rPr>
      </w:pPr>
    </w:p>
    <w:p w:rsidR="002E785C" w:rsidRPr="002A71FD" w:rsidRDefault="002E785C" w:rsidP="002E785C">
      <w:pPr>
        <w:ind w:left="-360"/>
        <w:jc w:val="center"/>
        <w:rPr>
          <w:b/>
          <w:sz w:val="32"/>
          <w:szCs w:val="32"/>
        </w:rPr>
      </w:pPr>
    </w:p>
    <w:p w:rsidR="005A73B5" w:rsidRPr="002A71FD" w:rsidRDefault="005A73B5" w:rsidP="002E785C">
      <w:pPr>
        <w:ind w:left="-360"/>
        <w:jc w:val="center"/>
        <w:rPr>
          <w:b/>
          <w:sz w:val="32"/>
          <w:szCs w:val="32"/>
        </w:rPr>
      </w:pPr>
    </w:p>
    <w:p w:rsidR="005A73B5" w:rsidRPr="002A71FD" w:rsidRDefault="005A73B5" w:rsidP="002E785C">
      <w:pPr>
        <w:ind w:left="-360"/>
        <w:jc w:val="center"/>
        <w:rPr>
          <w:b/>
          <w:sz w:val="32"/>
          <w:szCs w:val="32"/>
        </w:rPr>
      </w:pPr>
    </w:p>
    <w:p w:rsidR="005A73B5" w:rsidRPr="002A71FD" w:rsidRDefault="005A73B5" w:rsidP="002E785C">
      <w:pPr>
        <w:ind w:left="-360"/>
        <w:jc w:val="center"/>
        <w:rPr>
          <w:b/>
          <w:sz w:val="32"/>
          <w:szCs w:val="32"/>
        </w:rPr>
      </w:pPr>
    </w:p>
    <w:p w:rsidR="005A73B5" w:rsidRPr="002A71FD" w:rsidRDefault="005A73B5" w:rsidP="002E785C">
      <w:pPr>
        <w:ind w:left="-360"/>
        <w:jc w:val="center"/>
        <w:rPr>
          <w:b/>
          <w:sz w:val="32"/>
          <w:szCs w:val="32"/>
        </w:rPr>
      </w:pPr>
    </w:p>
    <w:p w:rsidR="002E785C" w:rsidRPr="002A71FD" w:rsidRDefault="002E785C" w:rsidP="005A73B5">
      <w:pPr>
        <w:ind w:left="-360"/>
        <w:jc w:val="center"/>
        <w:rPr>
          <w:sz w:val="28"/>
          <w:szCs w:val="28"/>
          <w:u w:val="single"/>
        </w:rPr>
      </w:pPr>
      <w:r w:rsidRPr="002A71FD">
        <w:rPr>
          <w:b/>
          <w:sz w:val="32"/>
          <w:szCs w:val="32"/>
        </w:rPr>
        <w:t>Техническое задание</w:t>
      </w:r>
    </w:p>
    <w:p w:rsidR="005F72A5" w:rsidRPr="002A71FD" w:rsidRDefault="009D298E" w:rsidP="00D41807">
      <w:pPr>
        <w:ind w:left="-284"/>
        <w:jc w:val="center"/>
      </w:pPr>
      <w:r w:rsidRPr="002A71FD">
        <w:t xml:space="preserve">на </w:t>
      </w:r>
      <w:r w:rsidR="005D089E">
        <w:t>проведение</w:t>
      </w:r>
      <w:r w:rsidRPr="002A71FD">
        <w:t xml:space="preserve"> </w:t>
      </w:r>
      <w:r w:rsidR="008F64C7" w:rsidRPr="002A71FD">
        <w:t>оценки воздействия на окружающую среду</w:t>
      </w:r>
      <w:r w:rsidR="005D089E">
        <w:t xml:space="preserve"> (ОВОС)</w:t>
      </w:r>
    </w:p>
    <w:p w:rsidR="009D298E" w:rsidRPr="002A71FD" w:rsidRDefault="009D298E" w:rsidP="002E785C">
      <w:pPr>
        <w:jc w:val="center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5528"/>
      </w:tblGrid>
      <w:tr w:rsidR="00726042" w:rsidRPr="002A71FD" w:rsidTr="00D41807">
        <w:trPr>
          <w:tblHeader/>
          <w:jc w:val="center"/>
        </w:trPr>
        <w:tc>
          <w:tcPr>
            <w:tcW w:w="4390" w:type="dxa"/>
            <w:vAlign w:val="center"/>
          </w:tcPr>
          <w:p w:rsidR="00726042" w:rsidRPr="002A71FD" w:rsidRDefault="00726042" w:rsidP="00726042">
            <w:pPr>
              <w:pStyle w:val="a3"/>
              <w:jc w:val="center"/>
              <w:rPr>
                <w:b/>
                <w:bCs/>
                <w:color w:val="auto"/>
              </w:rPr>
            </w:pPr>
            <w:r w:rsidRPr="002A71FD">
              <w:rPr>
                <w:b/>
                <w:bCs/>
                <w:color w:val="auto"/>
              </w:rPr>
              <w:t>Перечень основных требований</w:t>
            </w:r>
          </w:p>
        </w:tc>
        <w:tc>
          <w:tcPr>
            <w:tcW w:w="5528" w:type="dxa"/>
            <w:vAlign w:val="center"/>
          </w:tcPr>
          <w:p w:rsidR="00726042" w:rsidRPr="002A71FD" w:rsidRDefault="00726042" w:rsidP="00726042">
            <w:pPr>
              <w:pStyle w:val="a3"/>
              <w:jc w:val="center"/>
              <w:rPr>
                <w:b/>
                <w:color w:val="auto"/>
              </w:rPr>
            </w:pPr>
            <w:r w:rsidRPr="002A71FD">
              <w:rPr>
                <w:b/>
                <w:color w:val="auto"/>
              </w:rPr>
              <w:t>Содержание требований</w:t>
            </w:r>
          </w:p>
        </w:tc>
      </w:tr>
      <w:tr w:rsidR="002A71FD" w:rsidRPr="002A71FD" w:rsidTr="00D41807">
        <w:trPr>
          <w:jc w:val="center"/>
        </w:trPr>
        <w:tc>
          <w:tcPr>
            <w:tcW w:w="4390" w:type="dxa"/>
          </w:tcPr>
          <w:p w:rsidR="002E785C" w:rsidRPr="002A71FD" w:rsidRDefault="00037258" w:rsidP="00D41807">
            <w:pPr>
              <w:pStyle w:val="a3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rPr>
                <w:color w:val="auto"/>
              </w:rPr>
            </w:pPr>
            <w:r w:rsidRPr="002A71FD">
              <w:rPr>
                <w:bCs/>
                <w:color w:val="auto"/>
              </w:rPr>
              <w:t>Номер заказа, н</w:t>
            </w:r>
            <w:r w:rsidR="00284E09" w:rsidRPr="002A71FD">
              <w:rPr>
                <w:bCs/>
                <w:color w:val="auto"/>
              </w:rPr>
              <w:t>аименование и вид объекта</w:t>
            </w:r>
          </w:p>
        </w:tc>
        <w:tc>
          <w:tcPr>
            <w:tcW w:w="5528" w:type="dxa"/>
          </w:tcPr>
          <w:p w:rsidR="007E57B6" w:rsidRPr="002A71FD" w:rsidRDefault="007E57B6" w:rsidP="00B12BB2">
            <w:pPr>
              <w:pStyle w:val="a3"/>
              <w:spacing w:before="60" w:line="264" w:lineRule="auto"/>
              <w:rPr>
                <w:color w:val="auto"/>
              </w:rPr>
            </w:pPr>
            <w:r w:rsidRPr="002A71FD">
              <w:rPr>
                <w:color w:val="auto"/>
              </w:rPr>
              <w:t xml:space="preserve">12-4011-Л-П </w:t>
            </w:r>
          </w:p>
          <w:p w:rsidR="002E785C" w:rsidRPr="0056489F" w:rsidRDefault="0056489F" w:rsidP="002E737A">
            <w:pPr>
              <w:pStyle w:val="a3"/>
              <w:spacing w:before="60" w:line="264" w:lineRule="auto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Юго-Западный участок Третьего пересадочного контура, </w:t>
            </w:r>
            <w:r w:rsidR="002E737A" w:rsidRPr="002E737A">
              <w:rPr>
                <w:bCs/>
                <w:color w:val="auto"/>
              </w:rPr>
              <w:t>станция метро «Проспект Вернадского» - станция метро «Можайская»</w:t>
            </w:r>
            <w:r>
              <w:rPr>
                <w:bCs/>
                <w:color w:val="auto"/>
              </w:rPr>
              <w:t xml:space="preserve">. </w:t>
            </w:r>
            <w:r w:rsidR="001618A7" w:rsidRPr="001618A7">
              <w:rPr>
                <w:bCs/>
                <w:color w:val="auto"/>
              </w:rPr>
              <w:t>7.3 этап «Соедин</w:t>
            </w:r>
            <w:r w:rsidR="001618A7" w:rsidRPr="001618A7">
              <w:rPr>
                <w:bCs/>
                <w:color w:val="auto"/>
              </w:rPr>
              <w:t>и</w:t>
            </w:r>
            <w:r w:rsidR="001618A7" w:rsidRPr="001618A7">
              <w:rPr>
                <w:bCs/>
                <w:color w:val="auto"/>
              </w:rPr>
              <w:t xml:space="preserve">тельные ветки в </w:t>
            </w:r>
            <w:proofErr w:type="spellStart"/>
            <w:r w:rsidR="001618A7" w:rsidRPr="001618A7">
              <w:rPr>
                <w:bCs/>
                <w:color w:val="auto"/>
              </w:rPr>
              <w:t>электродепо</w:t>
            </w:r>
            <w:proofErr w:type="spellEnd"/>
            <w:r w:rsidR="001618A7" w:rsidRPr="001618A7">
              <w:rPr>
                <w:bCs/>
                <w:color w:val="auto"/>
              </w:rPr>
              <w:t xml:space="preserve"> «</w:t>
            </w:r>
            <w:proofErr w:type="spellStart"/>
            <w:r w:rsidR="001618A7" w:rsidRPr="001618A7">
              <w:rPr>
                <w:bCs/>
                <w:color w:val="auto"/>
              </w:rPr>
              <w:t>Аминьевское</w:t>
            </w:r>
            <w:proofErr w:type="spellEnd"/>
            <w:r w:rsidR="001618A7" w:rsidRPr="001618A7">
              <w:rPr>
                <w:bCs/>
                <w:color w:val="auto"/>
              </w:rPr>
              <w:t>» со ст. «</w:t>
            </w:r>
            <w:proofErr w:type="spellStart"/>
            <w:r w:rsidR="001618A7" w:rsidRPr="001618A7">
              <w:rPr>
                <w:bCs/>
                <w:color w:val="auto"/>
              </w:rPr>
              <w:t>Давыдково</w:t>
            </w:r>
            <w:proofErr w:type="spellEnd"/>
            <w:r w:rsidR="001618A7" w:rsidRPr="001618A7">
              <w:rPr>
                <w:bCs/>
                <w:color w:val="auto"/>
              </w:rPr>
              <w:t>».</w:t>
            </w:r>
          </w:p>
        </w:tc>
      </w:tr>
      <w:tr w:rsidR="004C6CAA" w:rsidRPr="002A71FD" w:rsidTr="00D41807">
        <w:trPr>
          <w:jc w:val="center"/>
        </w:trPr>
        <w:tc>
          <w:tcPr>
            <w:tcW w:w="4390" w:type="dxa"/>
          </w:tcPr>
          <w:p w:rsidR="004C6CAA" w:rsidRPr="002A2681" w:rsidRDefault="008F64C7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2A2681">
              <w:rPr>
                <w:rFonts w:ascii="Times New Roman" w:hAnsi="Times New Roman" w:cs="Times New Roman"/>
                <w:bCs/>
                <w:sz w:val="24"/>
              </w:rPr>
              <w:t>Сроки проведения оценки воздействия на окружающую среду</w:t>
            </w:r>
          </w:p>
        </w:tc>
        <w:tc>
          <w:tcPr>
            <w:tcW w:w="5528" w:type="dxa"/>
          </w:tcPr>
          <w:p w:rsidR="004C6CAA" w:rsidRPr="002A2681" w:rsidRDefault="004713B8" w:rsidP="00B12BB2">
            <w:pPr>
              <w:suppressAutoHyphens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Сентябрь </w:t>
            </w:r>
            <w:proofErr w:type="gramStart"/>
            <w:r w:rsidR="00C350FC">
              <w:rPr>
                <w:bCs/>
              </w:rPr>
              <w:t>-д</w:t>
            </w:r>
            <w:proofErr w:type="gramEnd"/>
            <w:r w:rsidR="00C350FC">
              <w:rPr>
                <w:bCs/>
              </w:rPr>
              <w:t>екабрь</w:t>
            </w:r>
            <w:r w:rsidR="002A2681" w:rsidRPr="002A2681">
              <w:rPr>
                <w:bCs/>
              </w:rPr>
              <w:t xml:space="preserve"> 2021 г.</w:t>
            </w:r>
          </w:p>
        </w:tc>
      </w:tr>
      <w:tr w:rsidR="00084F47" w:rsidRPr="002A71FD" w:rsidTr="00D41807">
        <w:trPr>
          <w:jc w:val="center"/>
        </w:trPr>
        <w:tc>
          <w:tcPr>
            <w:tcW w:w="4390" w:type="dxa"/>
          </w:tcPr>
          <w:p w:rsidR="00084F47" w:rsidRPr="002A71FD" w:rsidRDefault="00084F47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Основные данные об исполнителе оценки воздействия</w:t>
            </w:r>
          </w:p>
        </w:tc>
        <w:tc>
          <w:tcPr>
            <w:tcW w:w="5528" w:type="dxa"/>
          </w:tcPr>
          <w:p w:rsidR="00084F47" w:rsidRPr="002A71FD" w:rsidRDefault="00084F47" w:rsidP="00B12BB2">
            <w:pPr>
              <w:suppressAutoHyphens/>
              <w:spacing w:line="264" w:lineRule="auto"/>
              <w:jc w:val="both"/>
              <w:rPr>
                <w:bCs/>
              </w:rPr>
            </w:pPr>
            <w:r w:rsidRPr="002B5BA0">
              <w:rPr>
                <w:bCs/>
              </w:rPr>
              <w:t>Разработчик оценки воздействия будет определ</w:t>
            </w:r>
            <w:r w:rsidR="009E4696">
              <w:rPr>
                <w:bCs/>
              </w:rPr>
              <w:t>е</w:t>
            </w:r>
            <w:r w:rsidRPr="002B5BA0">
              <w:rPr>
                <w:bCs/>
              </w:rPr>
              <w:t>н на основании тендера.</w:t>
            </w:r>
            <w:bookmarkStart w:id="0" w:name="_GoBack"/>
            <w:bookmarkEnd w:id="0"/>
          </w:p>
        </w:tc>
      </w:tr>
      <w:tr w:rsidR="004C6CAA" w:rsidRPr="002A71FD" w:rsidTr="00D41807">
        <w:trPr>
          <w:jc w:val="center"/>
        </w:trPr>
        <w:tc>
          <w:tcPr>
            <w:tcW w:w="4390" w:type="dxa"/>
          </w:tcPr>
          <w:p w:rsidR="004C6CAA" w:rsidRPr="002A71FD" w:rsidRDefault="004C6CAA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2A71FD">
              <w:rPr>
                <w:rFonts w:ascii="Times New Roman" w:hAnsi="Times New Roman" w:cs="Times New Roman"/>
                <w:bCs/>
                <w:sz w:val="24"/>
              </w:rPr>
              <w:t>Вид строительства (новое строительство, реконструкция, консервация, снос (демонтаж))</w:t>
            </w:r>
          </w:p>
        </w:tc>
        <w:tc>
          <w:tcPr>
            <w:tcW w:w="5528" w:type="dxa"/>
          </w:tcPr>
          <w:p w:rsidR="004C6CAA" w:rsidRPr="002A71FD" w:rsidRDefault="004C6CAA" w:rsidP="00B12BB2">
            <w:pPr>
              <w:suppressAutoHyphens/>
              <w:spacing w:before="60" w:line="264" w:lineRule="auto"/>
              <w:jc w:val="both"/>
              <w:rPr>
                <w:bCs/>
              </w:rPr>
            </w:pPr>
            <w:r w:rsidRPr="002A71FD">
              <w:rPr>
                <w:bCs/>
              </w:rPr>
              <w:t>Новое строительство</w:t>
            </w:r>
          </w:p>
        </w:tc>
      </w:tr>
      <w:tr w:rsidR="004C6CAA" w:rsidRPr="002A71FD" w:rsidTr="00D41807">
        <w:trPr>
          <w:jc w:val="center"/>
        </w:trPr>
        <w:tc>
          <w:tcPr>
            <w:tcW w:w="4390" w:type="dxa"/>
          </w:tcPr>
          <w:p w:rsidR="004C6CAA" w:rsidRPr="002A71FD" w:rsidRDefault="004C6CAA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2A71FD">
              <w:rPr>
                <w:rFonts w:ascii="Times New Roman" w:hAnsi="Times New Roman" w:cs="Times New Roman"/>
                <w:bCs/>
                <w:sz w:val="24"/>
              </w:rPr>
              <w:t>Государственный заказчик</w:t>
            </w:r>
          </w:p>
        </w:tc>
        <w:tc>
          <w:tcPr>
            <w:tcW w:w="5528" w:type="dxa"/>
          </w:tcPr>
          <w:p w:rsidR="004C6CAA" w:rsidRPr="002A71FD" w:rsidRDefault="004C6CAA" w:rsidP="00B12BB2">
            <w:pPr>
              <w:suppressAutoHyphens/>
              <w:spacing w:before="60" w:line="264" w:lineRule="auto"/>
              <w:jc w:val="both"/>
              <w:rPr>
                <w:bCs/>
              </w:rPr>
            </w:pPr>
            <w:r w:rsidRPr="002A71FD">
              <w:rPr>
                <w:bCs/>
              </w:rPr>
              <w:t>Департамент строительства города Москвы</w:t>
            </w:r>
          </w:p>
        </w:tc>
      </w:tr>
      <w:tr w:rsidR="004C6CAA" w:rsidRPr="002A71FD" w:rsidTr="00D41807">
        <w:trPr>
          <w:jc w:val="center"/>
        </w:trPr>
        <w:tc>
          <w:tcPr>
            <w:tcW w:w="4390" w:type="dxa"/>
          </w:tcPr>
          <w:p w:rsidR="004C6CAA" w:rsidRPr="002A71FD" w:rsidRDefault="004C6CAA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2A71FD">
              <w:rPr>
                <w:rFonts w:ascii="Times New Roman" w:hAnsi="Times New Roman" w:cs="Times New Roman"/>
                <w:bCs/>
                <w:sz w:val="24"/>
              </w:rPr>
              <w:t>Инвестор</w:t>
            </w:r>
          </w:p>
        </w:tc>
        <w:tc>
          <w:tcPr>
            <w:tcW w:w="5528" w:type="dxa"/>
          </w:tcPr>
          <w:p w:rsidR="004C6CAA" w:rsidRPr="002A71FD" w:rsidRDefault="004C6CAA" w:rsidP="00B12BB2">
            <w:pPr>
              <w:suppressAutoHyphens/>
              <w:spacing w:before="60" w:line="264" w:lineRule="auto"/>
              <w:jc w:val="both"/>
              <w:rPr>
                <w:bCs/>
              </w:rPr>
            </w:pPr>
            <w:r w:rsidRPr="002A71FD">
              <w:rPr>
                <w:bCs/>
              </w:rPr>
              <w:t>ГУП «Московский метрополитен»</w:t>
            </w:r>
          </w:p>
        </w:tc>
      </w:tr>
      <w:tr w:rsidR="004C6CAA" w:rsidRPr="002A71FD" w:rsidTr="00D41807">
        <w:trPr>
          <w:jc w:val="center"/>
        </w:trPr>
        <w:tc>
          <w:tcPr>
            <w:tcW w:w="4390" w:type="dxa"/>
          </w:tcPr>
          <w:p w:rsidR="004C6CAA" w:rsidRPr="002A71FD" w:rsidRDefault="004C6CAA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2A71FD">
              <w:rPr>
                <w:rFonts w:ascii="Times New Roman" w:hAnsi="Times New Roman" w:cs="Times New Roman"/>
                <w:bCs/>
                <w:sz w:val="24"/>
              </w:rPr>
              <w:t>Источник финансирования</w:t>
            </w:r>
          </w:p>
        </w:tc>
        <w:tc>
          <w:tcPr>
            <w:tcW w:w="5528" w:type="dxa"/>
          </w:tcPr>
          <w:p w:rsidR="004C6CAA" w:rsidRPr="002A71FD" w:rsidRDefault="004C6CAA" w:rsidP="00B12BB2">
            <w:pPr>
              <w:suppressAutoHyphens/>
              <w:spacing w:before="60" w:line="264" w:lineRule="auto"/>
              <w:jc w:val="both"/>
              <w:rPr>
                <w:bCs/>
              </w:rPr>
            </w:pPr>
            <w:r w:rsidRPr="002A71FD">
              <w:rPr>
                <w:bCs/>
              </w:rPr>
              <w:t>Бюджетные средства города Москвы</w:t>
            </w:r>
          </w:p>
        </w:tc>
      </w:tr>
      <w:tr w:rsidR="004C6CAA" w:rsidRPr="002A71FD" w:rsidTr="00D41807">
        <w:trPr>
          <w:jc w:val="center"/>
        </w:trPr>
        <w:tc>
          <w:tcPr>
            <w:tcW w:w="4390" w:type="dxa"/>
          </w:tcPr>
          <w:p w:rsidR="004C6CAA" w:rsidRPr="002A71FD" w:rsidRDefault="004C6CAA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2A71FD">
              <w:rPr>
                <w:rFonts w:ascii="Times New Roman" w:hAnsi="Times New Roman" w:cs="Times New Roman"/>
                <w:bCs/>
                <w:sz w:val="24"/>
              </w:rPr>
              <w:t>Наименование и местонахождение застройщика и/или технического заказчика, фамилия, инициалы и номер телефона (факса), электронный адрес ответственного представителя</w:t>
            </w:r>
          </w:p>
        </w:tc>
        <w:tc>
          <w:tcPr>
            <w:tcW w:w="5528" w:type="dxa"/>
          </w:tcPr>
          <w:p w:rsidR="004C6CAA" w:rsidRPr="002A71FD" w:rsidRDefault="004C6CAA" w:rsidP="00B12BB2">
            <w:pPr>
              <w:suppressAutoHyphens/>
              <w:spacing w:before="60" w:line="264" w:lineRule="auto"/>
              <w:jc w:val="both"/>
              <w:rPr>
                <w:bCs/>
              </w:rPr>
            </w:pPr>
            <w:r w:rsidRPr="002A71FD">
              <w:rPr>
                <w:bCs/>
              </w:rPr>
              <w:t>АО «</w:t>
            </w:r>
            <w:proofErr w:type="spellStart"/>
            <w:r w:rsidRPr="002A71FD">
              <w:rPr>
                <w:bCs/>
              </w:rPr>
              <w:t>Мосинжпроект</w:t>
            </w:r>
            <w:proofErr w:type="spellEnd"/>
            <w:r w:rsidRPr="002A71FD">
              <w:rPr>
                <w:bCs/>
              </w:rPr>
              <w:t>»</w:t>
            </w:r>
          </w:p>
          <w:p w:rsidR="004C6CAA" w:rsidRPr="002A71FD" w:rsidRDefault="00E07419" w:rsidP="00B12BB2">
            <w:pPr>
              <w:suppressAutoHyphens/>
              <w:spacing w:line="264" w:lineRule="auto"/>
              <w:jc w:val="both"/>
              <w:rPr>
                <w:bCs/>
              </w:rPr>
            </w:pPr>
            <w:r w:rsidRPr="002A71FD">
              <w:rPr>
                <w:bCs/>
              </w:rPr>
              <w:t>А</w:t>
            </w:r>
            <w:r w:rsidR="004C6CAA" w:rsidRPr="002A71FD">
              <w:rPr>
                <w:bCs/>
              </w:rPr>
              <w:t>дрес: Сверчков пер. д. 4/1, Москва, 101</w:t>
            </w:r>
            <w:r w:rsidR="002711C1" w:rsidRPr="002A71FD">
              <w:rPr>
                <w:bCs/>
              </w:rPr>
              <w:t>00</w:t>
            </w:r>
            <w:r w:rsidR="004C6CAA" w:rsidRPr="002A71FD">
              <w:rPr>
                <w:bCs/>
              </w:rPr>
              <w:t>0</w:t>
            </w:r>
          </w:p>
          <w:p w:rsidR="004C6CAA" w:rsidRPr="002A71FD" w:rsidRDefault="004C6CAA" w:rsidP="00B12BB2">
            <w:pPr>
              <w:suppressAutoHyphens/>
              <w:spacing w:line="264" w:lineRule="auto"/>
              <w:jc w:val="both"/>
              <w:rPr>
                <w:bCs/>
              </w:rPr>
            </w:pPr>
            <w:r w:rsidRPr="002A71FD">
              <w:rPr>
                <w:bCs/>
              </w:rPr>
              <w:t xml:space="preserve">Генеральный директор: М.М. </w:t>
            </w:r>
            <w:proofErr w:type="spellStart"/>
            <w:r w:rsidRPr="002A71FD">
              <w:rPr>
                <w:bCs/>
              </w:rPr>
              <w:t>Газизуллин</w:t>
            </w:r>
            <w:proofErr w:type="spellEnd"/>
          </w:p>
          <w:p w:rsidR="004C6CAA" w:rsidRPr="002A71FD" w:rsidRDefault="004C6CAA" w:rsidP="00B12BB2">
            <w:pPr>
              <w:suppressAutoHyphens/>
              <w:spacing w:line="264" w:lineRule="auto"/>
              <w:jc w:val="both"/>
              <w:rPr>
                <w:bCs/>
              </w:rPr>
            </w:pPr>
            <w:r w:rsidRPr="002A71FD">
              <w:rPr>
                <w:bCs/>
              </w:rPr>
              <w:t>+7 (495) 225-19-40</w:t>
            </w:r>
          </w:p>
        </w:tc>
      </w:tr>
      <w:tr w:rsidR="004C6CAA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4C6CAA" w:rsidRPr="002A71FD" w:rsidRDefault="004C6CAA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2A71FD">
              <w:rPr>
                <w:rFonts w:ascii="Times New Roman" w:hAnsi="Times New Roman" w:cs="Times New Roman"/>
                <w:bCs/>
                <w:sz w:val="24"/>
              </w:rPr>
              <w:t>Идентификационные сведения об объекте (функциональное назначение, уровень ответственности зданий и сооружений)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7E57B6" w:rsidRPr="002A71FD" w:rsidRDefault="007E57B6" w:rsidP="00B12BB2">
            <w:pPr>
              <w:suppressAutoHyphens/>
              <w:spacing w:line="264" w:lineRule="auto"/>
              <w:jc w:val="both"/>
              <w:rPr>
                <w:bCs/>
              </w:rPr>
            </w:pPr>
            <w:r w:rsidRPr="002A71FD">
              <w:rPr>
                <w:bCs/>
              </w:rPr>
              <w:t xml:space="preserve">Уровень ответственности – </w:t>
            </w:r>
            <w:r w:rsidR="00C86277" w:rsidRPr="002A71FD">
              <w:rPr>
                <w:bCs/>
              </w:rPr>
              <w:t>повышенный 1б</w:t>
            </w:r>
            <w:r w:rsidRPr="002A71FD">
              <w:rPr>
                <w:bCs/>
              </w:rPr>
              <w:t xml:space="preserve">, в соответствии с п. 9 ст.4 Федерального закона от 30.12.2009г. №384 ФЗ «Технический регламент о безопасности зданий и сооружений; </w:t>
            </w:r>
          </w:p>
          <w:p w:rsidR="007E57B6" w:rsidRPr="002A71FD" w:rsidRDefault="00C86277" w:rsidP="00B12BB2">
            <w:pPr>
              <w:suppressAutoHyphens/>
              <w:spacing w:before="60" w:line="264" w:lineRule="auto"/>
              <w:jc w:val="both"/>
              <w:rPr>
                <w:bCs/>
              </w:rPr>
            </w:pPr>
            <w:r w:rsidRPr="002A71FD">
              <w:rPr>
                <w:bCs/>
              </w:rPr>
              <w:t>Класс сооружений – КС-3</w:t>
            </w:r>
            <w:r w:rsidR="007E57B6" w:rsidRPr="002A71FD">
              <w:rPr>
                <w:bCs/>
              </w:rPr>
              <w:t xml:space="preserve"> – </w:t>
            </w:r>
            <w:r w:rsidRPr="002A71FD">
              <w:rPr>
                <w:bCs/>
              </w:rPr>
              <w:t>повышенный</w:t>
            </w:r>
            <w:r w:rsidR="007E57B6" w:rsidRPr="002A71FD">
              <w:rPr>
                <w:bCs/>
              </w:rPr>
              <w:t>, в соответствии с Приложением А ГОСТ 27751-2014 «Надежность строит</w:t>
            </w:r>
            <w:r w:rsidR="00582DFD" w:rsidRPr="002A71FD">
              <w:rPr>
                <w:bCs/>
              </w:rPr>
              <w:t>ельных конструкций и оснований»</w:t>
            </w:r>
          </w:p>
        </w:tc>
      </w:tr>
      <w:tr w:rsidR="007E57B6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7E57B6" w:rsidRPr="00A735D8" w:rsidRDefault="007E57B6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A735D8">
              <w:rPr>
                <w:rFonts w:ascii="Times New Roman" w:hAnsi="Times New Roman" w:cs="Times New Roman"/>
                <w:bCs/>
                <w:sz w:val="24"/>
              </w:rPr>
              <w:t>Данные о местоположении и границах площадки (площадок) и (или) трассы (трасс) строительства, маршрут прохождения трассы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7E57B6" w:rsidRPr="00A735D8" w:rsidRDefault="00997B68" w:rsidP="008B0781">
            <w:pPr>
              <w:suppressAutoHyphens/>
              <w:spacing w:line="276" w:lineRule="auto"/>
              <w:jc w:val="both"/>
              <w:rPr>
                <w:bCs/>
              </w:rPr>
            </w:pPr>
            <w:r w:rsidRPr="00A735D8">
              <w:rPr>
                <w:bCs/>
              </w:rPr>
              <w:t xml:space="preserve"> </w:t>
            </w:r>
            <w:r w:rsidR="0049531C" w:rsidRPr="0049531C">
              <w:rPr>
                <w:bCs/>
              </w:rPr>
              <w:t xml:space="preserve"> Рассматриваемый участок строитель</w:t>
            </w:r>
            <w:r w:rsidR="0049531C">
              <w:rPr>
                <w:bCs/>
              </w:rPr>
              <w:t xml:space="preserve">ства расположен в районах </w:t>
            </w:r>
            <w:r w:rsidR="008B0781">
              <w:rPr>
                <w:bCs/>
              </w:rPr>
              <w:t xml:space="preserve">Можайский </w:t>
            </w:r>
            <w:r w:rsidR="0049531C" w:rsidRPr="0049531C">
              <w:rPr>
                <w:bCs/>
              </w:rPr>
              <w:t>и Очаково-Матвеевское Западного административного округа (ЗАО) города Москвы.</w:t>
            </w:r>
          </w:p>
        </w:tc>
      </w:tr>
      <w:tr w:rsidR="00A24AFF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A24AFF" w:rsidRPr="002A71FD" w:rsidRDefault="00A24AFF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sz w:val="24"/>
              </w:rPr>
            </w:pPr>
            <w:r w:rsidRPr="002A71FD">
              <w:rPr>
                <w:rFonts w:ascii="Times New Roman" w:hAnsi="Times New Roman" w:cs="Times New Roman"/>
                <w:sz w:val="24"/>
              </w:rPr>
              <w:lastRenderedPageBreak/>
              <w:t>Необходимость выделения этапов строительства и их состав при составлении отчетов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A24AFF" w:rsidRPr="002A71FD" w:rsidRDefault="005E2D18" w:rsidP="00997B68">
            <w:pPr>
              <w:suppressAutoHyphens/>
              <w:spacing w:before="60" w:line="276" w:lineRule="auto"/>
              <w:jc w:val="both"/>
              <w:rPr>
                <w:bCs/>
              </w:rPr>
            </w:pPr>
            <w:r w:rsidRPr="005E2D18">
              <w:rPr>
                <w:bCs/>
                <w:spacing w:val="-2"/>
              </w:rPr>
              <w:t xml:space="preserve">7.3 этап «Соединительные ветки в </w:t>
            </w:r>
            <w:proofErr w:type="spellStart"/>
            <w:r w:rsidRPr="005E2D18">
              <w:rPr>
                <w:bCs/>
                <w:spacing w:val="-2"/>
              </w:rPr>
              <w:t>электродепо</w:t>
            </w:r>
            <w:proofErr w:type="spellEnd"/>
            <w:r w:rsidRPr="005E2D18">
              <w:rPr>
                <w:bCs/>
                <w:spacing w:val="-2"/>
              </w:rPr>
              <w:t xml:space="preserve"> «</w:t>
            </w:r>
            <w:proofErr w:type="spellStart"/>
            <w:r w:rsidRPr="005E2D18">
              <w:rPr>
                <w:bCs/>
                <w:spacing w:val="-2"/>
              </w:rPr>
              <w:t>Аминьевское</w:t>
            </w:r>
            <w:proofErr w:type="spellEnd"/>
            <w:r w:rsidRPr="005E2D18">
              <w:rPr>
                <w:bCs/>
                <w:spacing w:val="-2"/>
              </w:rPr>
              <w:t>» со ст. «</w:t>
            </w:r>
            <w:proofErr w:type="spellStart"/>
            <w:r w:rsidRPr="005E2D18">
              <w:rPr>
                <w:bCs/>
                <w:spacing w:val="-2"/>
              </w:rPr>
              <w:t>Давыдково</w:t>
            </w:r>
            <w:proofErr w:type="spellEnd"/>
            <w:r w:rsidRPr="005E2D18">
              <w:rPr>
                <w:bCs/>
                <w:spacing w:val="-2"/>
              </w:rPr>
              <w:t>».</w:t>
            </w:r>
          </w:p>
        </w:tc>
      </w:tr>
      <w:tr w:rsidR="002E6DAE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2E6DAE" w:rsidRPr="002A71FD" w:rsidRDefault="007B2711" w:rsidP="00D41807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2A71FD">
              <w:rPr>
                <w:rFonts w:ascii="Times New Roman" w:hAnsi="Times New Roman" w:cs="Times New Roman"/>
                <w:sz w:val="24"/>
              </w:rPr>
              <w:t>Содержание и цель работ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7B2711" w:rsidRPr="002A71FD" w:rsidRDefault="007B2711" w:rsidP="003E6EEA">
            <w:pPr>
              <w:pStyle w:val="Default"/>
              <w:spacing w:line="276" w:lineRule="auto"/>
              <w:ind w:firstLine="459"/>
              <w:jc w:val="both"/>
              <w:rPr>
                <w:color w:val="auto"/>
              </w:rPr>
            </w:pPr>
            <w:r w:rsidRPr="002A71FD">
              <w:rPr>
                <w:color w:val="auto"/>
                <w:sz w:val="23"/>
                <w:szCs w:val="23"/>
              </w:rPr>
              <w:t>Выявление значимых потенциальных возде</w:t>
            </w:r>
            <w:r w:rsidRPr="002A71FD">
              <w:rPr>
                <w:color w:val="auto"/>
                <w:sz w:val="23"/>
                <w:szCs w:val="23"/>
              </w:rPr>
              <w:t>й</w:t>
            </w:r>
            <w:r w:rsidRPr="002A71FD">
              <w:rPr>
                <w:color w:val="auto"/>
                <w:sz w:val="23"/>
                <w:szCs w:val="23"/>
              </w:rPr>
              <w:t>ствий от намечаемой деятельности, прогноз возмо</w:t>
            </w:r>
            <w:r w:rsidRPr="002A71FD">
              <w:rPr>
                <w:color w:val="auto"/>
                <w:sz w:val="23"/>
                <w:szCs w:val="23"/>
              </w:rPr>
              <w:t>ж</w:t>
            </w:r>
            <w:r w:rsidRPr="002A71FD">
              <w:rPr>
                <w:color w:val="auto"/>
                <w:sz w:val="23"/>
                <w:szCs w:val="23"/>
              </w:rPr>
              <w:t>ных последствий и рисков для окружающей среды для дальнейшей разработки и принятия мер по пр</w:t>
            </w:r>
            <w:r w:rsidRPr="002A71FD">
              <w:rPr>
                <w:color w:val="auto"/>
                <w:sz w:val="23"/>
                <w:szCs w:val="23"/>
              </w:rPr>
              <w:t>е</w:t>
            </w:r>
            <w:r w:rsidRPr="002A71FD">
              <w:rPr>
                <w:color w:val="auto"/>
                <w:sz w:val="23"/>
                <w:szCs w:val="23"/>
              </w:rPr>
              <w:t xml:space="preserve">дупреждению и снижению негативного воздействия, а также связанных с ним социальных, экономических и </w:t>
            </w:r>
            <w:r w:rsidRPr="002A71FD">
              <w:rPr>
                <w:color w:val="auto"/>
              </w:rPr>
              <w:t>иных последствий.</w:t>
            </w:r>
          </w:p>
          <w:p w:rsidR="002E6DAE" w:rsidRPr="002A71FD" w:rsidRDefault="007B2711" w:rsidP="00997B68">
            <w:pPr>
              <w:widowControl/>
              <w:spacing w:line="276" w:lineRule="auto"/>
              <w:ind w:firstLine="459"/>
              <w:rPr>
                <w:bCs/>
              </w:rPr>
            </w:pPr>
            <w:r w:rsidRPr="002A71FD">
              <w:rPr>
                <w:rFonts w:eastAsiaTheme="minorHAnsi"/>
                <w:lang w:eastAsia="en-US"/>
              </w:rPr>
              <w:t>Целью проведения ОВОС в рамках настоящ</w:t>
            </w:r>
            <w:r w:rsidRPr="002A71FD">
              <w:rPr>
                <w:rFonts w:eastAsiaTheme="minorHAnsi"/>
                <w:lang w:eastAsia="en-US"/>
              </w:rPr>
              <w:t>е</w:t>
            </w:r>
            <w:r w:rsidRPr="002A71FD">
              <w:rPr>
                <w:rFonts w:eastAsiaTheme="minorHAnsi"/>
                <w:lang w:eastAsia="en-US"/>
              </w:rPr>
              <w:t>го</w:t>
            </w:r>
            <w:r w:rsidR="002711C1" w:rsidRPr="002A71FD">
              <w:rPr>
                <w:rFonts w:eastAsiaTheme="minorHAnsi"/>
                <w:lang w:eastAsia="en-US"/>
              </w:rPr>
              <w:t xml:space="preserve"> </w:t>
            </w:r>
            <w:r w:rsidRPr="002A71FD">
              <w:rPr>
                <w:rFonts w:eastAsiaTheme="minorHAnsi"/>
                <w:lang w:eastAsia="en-US"/>
              </w:rPr>
              <w:t>технического задания является предотвращение или</w:t>
            </w:r>
            <w:r w:rsidR="002711C1" w:rsidRPr="002A71FD">
              <w:rPr>
                <w:rFonts w:eastAsiaTheme="minorHAnsi"/>
                <w:lang w:eastAsia="en-US"/>
              </w:rPr>
              <w:t xml:space="preserve"> </w:t>
            </w:r>
            <w:r w:rsidR="00D35490">
              <w:rPr>
                <w:rFonts w:eastAsiaTheme="minorHAnsi"/>
                <w:lang w:eastAsia="en-US"/>
              </w:rPr>
              <w:t>снижение</w:t>
            </w:r>
            <w:r w:rsidRPr="002A71FD">
              <w:rPr>
                <w:rFonts w:eastAsiaTheme="minorHAnsi"/>
                <w:lang w:eastAsia="en-US"/>
              </w:rPr>
              <w:t xml:space="preserve"> воздействия на окружающую среду при</w:t>
            </w:r>
            <w:r w:rsidR="002711C1" w:rsidRPr="002A71FD">
              <w:rPr>
                <w:rFonts w:eastAsiaTheme="minorHAnsi"/>
                <w:lang w:eastAsia="en-US"/>
              </w:rPr>
              <w:t xml:space="preserve"> </w:t>
            </w:r>
            <w:r w:rsidRPr="002A71FD">
              <w:rPr>
                <w:rFonts w:eastAsiaTheme="minorHAnsi"/>
                <w:lang w:eastAsia="en-US"/>
              </w:rPr>
              <w:t>строительстве и эксплуатации объекта</w:t>
            </w:r>
            <w:r w:rsidR="00DB2C66" w:rsidRPr="002A71FD">
              <w:rPr>
                <w:rFonts w:eastAsiaTheme="minorHAnsi"/>
                <w:lang w:eastAsia="en-US"/>
              </w:rPr>
              <w:t xml:space="preserve"> </w:t>
            </w:r>
            <w:r w:rsidR="005E2D18" w:rsidRPr="005E2D18">
              <w:rPr>
                <w:bCs/>
              </w:rPr>
              <w:t>Юго-Западный участок Третьего пересадочного конт</w:t>
            </w:r>
            <w:r w:rsidR="005E2D18" w:rsidRPr="005E2D18">
              <w:rPr>
                <w:bCs/>
              </w:rPr>
              <w:t>у</w:t>
            </w:r>
            <w:r w:rsidR="005E2D18" w:rsidRPr="005E2D18">
              <w:rPr>
                <w:bCs/>
              </w:rPr>
              <w:t>ра, станция метро «Проспект Вернадского» - ста</w:t>
            </w:r>
            <w:r w:rsidR="005E2D18" w:rsidRPr="005E2D18">
              <w:rPr>
                <w:bCs/>
              </w:rPr>
              <w:t>н</w:t>
            </w:r>
            <w:r w:rsidR="005E2D18" w:rsidRPr="005E2D18">
              <w:rPr>
                <w:bCs/>
              </w:rPr>
              <w:t>ция метро «Можайская». 7.3 этап «</w:t>
            </w:r>
            <w:proofErr w:type="gramStart"/>
            <w:r w:rsidR="005E2D18" w:rsidRPr="005E2D18">
              <w:rPr>
                <w:bCs/>
              </w:rPr>
              <w:t>Соедини-тельные</w:t>
            </w:r>
            <w:proofErr w:type="gramEnd"/>
            <w:r w:rsidR="005E2D18" w:rsidRPr="005E2D18">
              <w:rPr>
                <w:bCs/>
              </w:rPr>
              <w:t xml:space="preserve"> ветки в </w:t>
            </w:r>
            <w:proofErr w:type="spellStart"/>
            <w:r w:rsidR="005E2D18" w:rsidRPr="005E2D18">
              <w:rPr>
                <w:bCs/>
              </w:rPr>
              <w:t>электродепо</w:t>
            </w:r>
            <w:proofErr w:type="spellEnd"/>
            <w:r w:rsidR="005E2D18" w:rsidRPr="005E2D18">
              <w:rPr>
                <w:bCs/>
              </w:rPr>
              <w:t xml:space="preserve"> «</w:t>
            </w:r>
            <w:proofErr w:type="spellStart"/>
            <w:r w:rsidR="005E2D18" w:rsidRPr="005E2D18">
              <w:rPr>
                <w:bCs/>
              </w:rPr>
              <w:t>Аминьевское</w:t>
            </w:r>
            <w:proofErr w:type="spellEnd"/>
            <w:r w:rsidR="005E2D18" w:rsidRPr="005E2D18">
              <w:rPr>
                <w:bCs/>
              </w:rPr>
              <w:t>» со ст. «</w:t>
            </w:r>
            <w:proofErr w:type="spellStart"/>
            <w:r w:rsidR="005E2D18" w:rsidRPr="005E2D18">
              <w:rPr>
                <w:bCs/>
              </w:rPr>
              <w:t>Давыдково</w:t>
            </w:r>
            <w:proofErr w:type="spellEnd"/>
            <w:r w:rsidR="005E2D18" w:rsidRPr="005E2D18">
              <w:rPr>
                <w:bCs/>
              </w:rPr>
              <w:t>».</w:t>
            </w:r>
          </w:p>
        </w:tc>
      </w:tr>
      <w:tr w:rsidR="007E57B6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7E57B6" w:rsidRPr="002A71FD" w:rsidRDefault="007E57B6" w:rsidP="006F0AB6">
            <w:pPr>
              <w:pStyle w:val="a5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2A71FD">
              <w:rPr>
                <w:rFonts w:ascii="Times New Roman" w:hAnsi="Times New Roman" w:cs="Times New Roman"/>
                <w:sz w:val="24"/>
              </w:rPr>
              <w:br w:type="page"/>
            </w:r>
            <w:r w:rsidRPr="002A71FD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br w:type="page"/>
            </w:r>
            <w:r w:rsidRPr="002A71FD">
              <w:rPr>
                <w:rFonts w:ascii="Times New Roman" w:hAnsi="Times New Roman" w:cs="Times New Roman"/>
                <w:bCs/>
                <w:sz w:val="24"/>
              </w:rPr>
              <w:t xml:space="preserve">Сведения и данные о проектируемых объектах 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287B28" w:rsidRDefault="00287B28" w:rsidP="00260E69">
            <w:pPr>
              <w:rPr>
                <w:b/>
                <w:bCs/>
              </w:rPr>
            </w:pPr>
            <w:r>
              <w:rPr>
                <w:b/>
                <w:bCs/>
              </w:rPr>
              <w:t>7.3 этап «Соедини</w:t>
            </w:r>
            <w:r w:rsidRPr="00287B28">
              <w:rPr>
                <w:b/>
                <w:bCs/>
              </w:rPr>
              <w:t xml:space="preserve">тельные ветки в </w:t>
            </w:r>
            <w:proofErr w:type="spellStart"/>
            <w:r w:rsidRPr="00287B28">
              <w:rPr>
                <w:b/>
                <w:bCs/>
              </w:rPr>
              <w:t>электродепо</w:t>
            </w:r>
            <w:proofErr w:type="spellEnd"/>
            <w:r w:rsidRPr="00287B28">
              <w:rPr>
                <w:b/>
                <w:bCs/>
              </w:rPr>
              <w:t xml:space="preserve"> «</w:t>
            </w:r>
            <w:proofErr w:type="spellStart"/>
            <w:r w:rsidRPr="00287B28">
              <w:rPr>
                <w:b/>
                <w:bCs/>
              </w:rPr>
              <w:t>Аминьевское</w:t>
            </w:r>
            <w:proofErr w:type="spellEnd"/>
            <w:r w:rsidRPr="00287B28">
              <w:rPr>
                <w:b/>
                <w:bCs/>
              </w:rPr>
              <w:t>» со ст. «</w:t>
            </w:r>
            <w:proofErr w:type="spellStart"/>
            <w:r w:rsidRPr="00287B28">
              <w:rPr>
                <w:b/>
                <w:bCs/>
              </w:rPr>
              <w:t>Давыдково</w:t>
            </w:r>
            <w:proofErr w:type="spellEnd"/>
            <w:r w:rsidRPr="00287B28">
              <w:rPr>
                <w:b/>
                <w:bCs/>
              </w:rPr>
              <w:t>».</w:t>
            </w:r>
            <w:r>
              <w:rPr>
                <w:b/>
                <w:bCs/>
              </w:rPr>
              <w:t xml:space="preserve"> </w:t>
            </w:r>
          </w:p>
          <w:p w:rsidR="009D5E2A" w:rsidRDefault="00260E69" w:rsidP="00260E69">
            <w:r>
              <w:t xml:space="preserve">Строительство </w:t>
            </w:r>
            <w:r w:rsidR="00287B28">
              <w:t>двух соединительных веток со станции «</w:t>
            </w:r>
            <w:proofErr w:type="spellStart"/>
            <w:r w:rsidR="00287B28">
              <w:t>Давыдково</w:t>
            </w:r>
            <w:proofErr w:type="spellEnd"/>
            <w:r w:rsidR="00287B28">
              <w:t xml:space="preserve">» в </w:t>
            </w:r>
            <w:proofErr w:type="spellStart"/>
            <w:r w:rsidR="00287B28">
              <w:t>электродепо</w:t>
            </w:r>
            <w:proofErr w:type="spellEnd"/>
            <w:r w:rsidR="00287B28">
              <w:t xml:space="preserve"> </w:t>
            </w:r>
            <w:proofErr w:type="spellStart"/>
            <w:r w:rsidR="00287B28">
              <w:t>Аминьевское</w:t>
            </w:r>
            <w:proofErr w:type="spellEnd"/>
            <w:r w:rsidR="00287B28">
              <w:t>.</w:t>
            </w:r>
            <w:r>
              <w:t xml:space="preserve"> </w:t>
            </w:r>
          </w:p>
          <w:p w:rsidR="00260E69" w:rsidRDefault="00260E69" w:rsidP="00260E69">
            <w:r>
              <w:t xml:space="preserve">Строительная длина </w:t>
            </w:r>
            <w:r w:rsidR="008A4CF5">
              <w:t>0,75 км в двухпутном исчи</w:t>
            </w:r>
            <w:r w:rsidR="008A4CF5">
              <w:t>с</w:t>
            </w:r>
            <w:r w:rsidR="008A4CF5">
              <w:t xml:space="preserve">лении. </w:t>
            </w:r>
            <w:r w:rsidR="003F77D0">
              <w:t>Соединительные ветки состоят из наземн</w:t>
            </w:r>
            <w:r w:rsidR="003F77D0">
              <w:t>о</w:t>
            </w:r>
            <w:r w:rsidR="003F77D0">
              <w:t>го участка линии и метромоста.</w:t>
            </w:r>
          </w:p>
          <w:p w:rsidR="003F77D0" w:rsidRDefault="003F77D0" w:rsidP="00260E69">
            <w:r>
              <w:t>Наземный участок линии – тоннельный участок от наружных конструкций камер съездов за ст. «</w:t>
            </w:r>
            <w:proofErr w:type="spellStart"/>
            <w:r>
              <w:t>Д</w:t>
            </w:r>
            <w:r>
              <w:t>а</w:t>
            </w:r>
            <w:r>
              <w:t>выдково</w:t>
            </w:r>
            <w:proofErr w:type="spellEnd"/>
            <w:r>
              <w:t>» до порталов по левому и правому пути. Длина наземного участка правой ветки</w:t>
            </w:r>
            <w:r w:rsidR="005367D3">
              <w:t xml:space="preserve"> от задней грани метромоста до начала тоннеля</w:t>
            </w:r>
            <w:r>
              <w:t xml:space="preserve"> – </w:t>
            </w:r>
            <w:r w:rsidR="005367D3">
              <w:t>110,15</w:t>
            </w:r>
            <w:r>
              <w:t xml:space="preserve"> м, левой ветки – </w:t>
            </w:r>
            <w:r w:rsidR="005367D3">
              <w:t>110,15</w:t>
            </w:r>
            <w:r>
              <w:t xml:space="preserve"> м. </w:t>
            </w:r>
          </w:p>
          <w:p w:rsidR="009D5E2A" w:rsidRPr="00997B68" w:rsidRDefault="0025372A" w:rsidP="0025372A">
            <w:r>
              <w:t xml:space="preserve">Метромост – разрезная система из двух плетей. Имеет протяженность 373,055 м. </w:t>
            </w:r>
          </w:p>
        </w:tc>
      </w:tr>
      <w:tr w:rsidR="007E57B6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7E57B6" w:rsidRPr="002A71FD" w:rsidRDefault="007B2711" w:rsidP="00D41807">
            <w:pPr>
              <w:pStyle w:val="a3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Основные методы проведения оценки воздействия на окружающую среду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A2CD5" w:rsidRPr="002A71FD" w:rsidRDefault="00EA2CD5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Материалы ОВОС должны быть выполнены в с</w:t>
            </w:r>
            <w:r w:rsidRPr="002A71FD">
              <w:rPr>
                <w:color w:val="auto"/>
              </w:rPr>
              <w:t>о</w:t>
            </w:r>
            <w:r w:rsidRPr="002A71FD">
              <w:rPr>
                <w:color w:val="auto"/>
              </w:rPr>
              <w:t>ответствии с законодательными и нормативными требованиями Российской Федерации в области охраны окружающей среды, здоровья населения, природопользования, а также удовлетворять тр</w:t>
            </w:r>
            <w:r w:rsidRPr="002A71FD">
              <w:rPr>
                <w:color w:val="auto"/>
              </w:rPr>
              <w:t>е</w:t>
            </w:r>
            <w:r w:rsidRPr="002A71FD">
              <w:rPr>
                <w:color w:val="auto"/>
              </w:rPr>
              <w:t>бованиям региональных законодательных и норм</w:t>
            </w:r>
            <w:r w:rsidRPr="002A71FD">
              <w:rPr>
                <w:color w:val="auto"/>
              </w:rPr>
              <w:t>а</w:t>
            </w:r>
            <w:r w:rsidRPr="002A71FD">
              <w:rPr>
                <w:color w:val="auto"/>
              </w:rPr>
              <w:t>тивных документов.</w:t>
            </w:r>
          </w:p>
          <w:p w:rsidR="00EA2CD5" w:rsidRPr="002A71FD" w:rsidRDefault="00EA2CD5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ОВОС необходимо выполнить на основе име</w:t>
            </w:r>
            <w:r w:rsidRPr="002A71FD">
              <w:rPr>
                <w:color w:val="auto"/>
              </w:rPr>
              <w:t>ю</w:t>
            </w:r>
            <w:r w:rsidRPr="002A71FD">
              <w:rPr>
                <w:color w:val="auto"/>
              </w:rPr>
              <w:t>щейся официальной информации, статистики, пр</w:t>
            </w:r>
            <w:r w:rsidRPr="002A71FD">
              <w:rPr>
                <w:color w:val="auto"/>
              </w:rPr>
              <w:t>о</w:t>
            </w:r>
            <w:r w:rsidRPr="002A71FD">
              <w:rPr>
                <w:color w:val="auto"/>
              </w:rPr>
              <w:t>веденных ранее исследований, материалов инж</w:t>
            </w:r>
            <w:r w:rsidRPr="002A71FD">
              <w:rPr>
                <w:color w:val="auto"/>
              </w:rPr>
              <w:t>е</w:t>
            </w:r>
            <w:r w:rsidRPr="002A71FD">
              <w:rPr>
                <w:color w:val="auto"/>
              </w:rPr>
              <w:t>нерных, в том числе, инженерно-экологических</w:t>
            </w:r>
            <w:r w:rsidR="00DB2C66" w:rsidRPr="002A71FD">
              <w:rPr>
                <w:color w:val="auto"/>
              </w:rPr>
              <w:t xml:space="preserve"> и инженерно-геологических</w:t>
            </w:r>
            <w:r w:rsidRPr="002A71FD">
              <w:rPr>
                <w:color w:val="auto"/>
              </w:rPr>
              <w:t xml:space="preserve"> изысканий 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 xml:space="preserve">Для оценки воздействия намечаемой деятельности на окружающую среду могут быть использованы </w:t>
            </w:r>
            <w:r w:rsidRPr="002A71FD">
              <w:rPr>
                <w:color w:val="auto"/>
              </w:rPr>
              <w:lastRenderedPageBreak/>
              <w:t xml:space="preserve">следующие методы: </w:t>
            </w:r>
          </w:p>
          <w:p w:rsidR="009A7636" w:rsidRPr="002A71FD" w:rsidRDefault="00EA2CD5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 xml:space="preserve">- </w:t>
            </w:r>
            <w:r w:rsidR="009A7636" w:rsidRPr="002A71FD">
              <w:rPr>
                <w:color w:val="auto"/>
              </w:rPr>
              <w:t>метод аналоговых оценок и сравнение с униве</w:t>
            </w:r>
            <w:r w:rsidR="009A7636" w:rsidRPr="002A71FD">
              <w:rPr>
                <w:color w:val="auto"/>
              </w:rPr>
              <w:t>р</w:t>
            </w:r>
            <w:r w:rsidR="009A7636" w:rsidRPr="002A71FD">
              <w:rPr>
                <w:color w:val="auto"/>
              </w:rPr>
              <w:t>сальными стандартами;</w:t>
            </w:r>
          </w:p>
          <w:p w:rsidR="009A7636" w:rsidRPr="002A71FD" w:rsidRDefault="00EA2CD5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-</w:t>
            </w:r>
            <w:r w:rsidR="009A7636" w:rsidRPr="002A71FD">
              <w:rPr>
                <w:color w:val="auto"/>
              </w:rPr>
              <w:t>метод экспертных оценок для оценки воздействий, не поддающихся непосредственному измерению;</w:t>
            </w:r>
          </w:p>
          <w:p w:rsidR="009A7636" w:rsidRPr="002A71FD" w:rsidRDefault="00EA2CD5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 xml:space="preserve">- </w:t>
            </w:r>
            <w:r w:rsidR="009A7636" w:rsidRPr="002A71FD">
              <w:rPr>
                <w:color w:val="auto"/>
              </w:rPr>
              <w:t>метод причинно-следственных связей для анализа непрямых воздействий;</w:t>
            </w:r>
          </w:p>
          <w:p w:rsidR="009A7636" w:rsidRPr="002A71FD" w:rsidRDefault="00EA2CD5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 xml:space="preserve">- </w:t>
            </w:r>
            <w:r w:rsidR="009A7636" w:rsidRPr="002A71FD">
              <w:rPr>
                <w:color w:val="auto"/>
              </w:rPr>
              <w:t>метод математического моделирования;</w:t>
            </w:r>
          </w:p>
          <w:p w:rsidR="007E57B6" w:rsidRPr="002A71FD" w:rsidRDefault="00EA2CD5" w:rsidP="003E6EEA">
            <w:pPr>
              <w:pStyle w:val="Default"/>
              <w:spacing w:line="276" w:lineRule="auto"/>
              <w:jc w:val="both"/>
              <w:rPr>
                <w:bCs/>
                <w:color w:val="auto"/>
              </w:rPr>
            </w:pPr>
            <w:r w:rsidRPr="002A71FD">
              <w:rPr>
                <w:color w:val="auto"/>
              </w:rPr>
              <w:t xml:space="preserve">- </w:t>
            </w:r>
            <w:r w:rsidR="009A7636" w:rsidRPr="002A71FD">
              <w:rPr>
                <w:color w:val="auto"/>
              </w:rPr>
              <w:t>расчетные методы для определения выбросов, сбросов и объемов образования отходов.</w:t>
            </w:r>
          </w:p>
        </w:tc>
      </w:tr>
      <w:tr w:rsidR="002A71FD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CE1F3D" w:rsidRPr="002A71FD" w:rsidRDefault="00EA2CD5" w:rsidP="00D41807">
            <w:pPr>
              <w:pStyle w:val="a3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29" w:firstLine="142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lastRenderedPageBreak/>
              <w:t>Информирование и участие общ</w:t>
            </w:r>
            <w:r w:rsidRPr="002A71FD">
              <w:rPr>
                <w:bCs/>
                <w:color w:val="auto"/>
              </w:rPr>
              <w:t>е</w:t>
            </w:r>
            <w:r w:rsidRPr="002A71FD">
              <w:rPr>
                <w:bCs/>
                <w:color w:val="auto"/>
              </w:rPr>
              <w:t>ственности в процессе оценки возде</w:t>
            </w:r>
            <w:r w:rsidRPr="002A71FD">
              <w:rPr>
                <w:bCs/>
                <w:color w:val="auto"/>
              </w:rPr>
              <w:t>й</w:t>
            </w:r>
            <w:r w:rsidRPr="002A71FD">
              <w:rPr>
                <w:bCs/>
                <w:color w:val="auto"/>
              </w:rPr>
              <w:t>ствия на окружающую среду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A2CD5" w:rsidRPr="002A71FD" w:rsidRDefault="00EA2CD5" w:rsidP="003E6EEA">
            <w:pPr>
              <w:pStyle w:val="Default"/>
              <w:spacing w:line="276" w:lineRule="auto"/>
              <w:ind w:firstLine="720"/>
              <w:jc w:val="both"/>
              <w:rPr>
                <w:color w:val="auto"/>
                <w:sz w:val="22"/>
              </w:rPr>
            </w:pPr>
            <w:r w:rsidRPr="002A71FD">
              <w:rPr>
                <w:color w:val="auto"/>
                <w:szCs w:val="28"/>
              </w:rPr>
              <w:t>В соответствии с Положением об оценке воздействия намечаемой хозяйственной и иной д</w:t>
            </w:r>
            <w:r w:rsidRPr="002A71FD">
              <w:rPr>
                <w:color w:val="auto"/>
                <w:szCs w:val="28"/>
              </w:rPr>
              <w:t>е</w:t>
            </w:r>
            <w:r w:rsidRPr="002A71FD">
              <w:rPr>
                <w:color w:val="auto"/>
                <w:szCs w:val="28"/>
              </w:rPr>
              <w:t xml:space="preserve">ятельности на окружающую среду в Российской Федерации (Приказ </w:t>
            </w:r>
            <w:proofErr w:type="spellStart"/>
            <w:r w:rsidRPr="002A71FD">
              <w:rPr>
                <w:color w:val="auto"/>
                <w:szCs w:val="28"/>
              </w:rPr>
              <w:t>Госкомэкологии</w:t>
            </w:r>
            <w:proofErr w:type="spellEnd"/>
            <w:r w:rsidRPr="002A71FD">
              <w:rPr>
                <w:color w:val="auto"/>
                <w:szCs w:val="28"/>
              </w:rPr>
              <w:t xml:space="preserve"> РФ от 16 мая 2000 г. № 372), необходимо выявить общественные предпочтения для принятия решений по реализ</w:t>
            </w:r>
            <w:r w:rsidRPr="002A71FD">
              <w:rPr>
                <w:color w:val="auto"/>
                <w:szCs w:val="28"/>
              </w:rPr>
              <w:t>а</w:t>
            </w:r>
            <w:r w:rsidRPr="002A71FD">
              <w:rPr>
                <w:color w:val="auto"/>
                <w:szCs w:val="28"/>
              </w:rPr>
              <w:t>ции проектных решений по строительству.</w:t>
            </w:r>
          </w:p>
          <w:p w:rsidR="00EA2CD5" w:rsidRPr="002A71FD" w:rsidRDefault="00EA2CD5" w:rsidP="003E6EEA">
            <w:pPr>
              <w:pStyle w:val="Default"/>
              <w:spacing w:line="276" w:lineRule="auto"/>
              <w:ind w:firstLine="720"/>
              <w:jc w:val="both"/>
              <w:rPr>
                <w:color w:val="auto"/>
                <w:sz w:val="22"/>
              </w:rPr>
            </w:pPr>
            <w:r w:rsidRPr="002A71FD">
              <w:rPr>
                <w:color w:val="auto"/>
                <w:szCs w:val="28"/>
              </w:rPr>
              <w:t>С целью определения общественного мн</w:t>
            </w:r>
            <w:r w:rsidRPr="002A71FD">
              <w:rPr>
                <w:color w:val="auto"/>
                <w:szCs w:val="28"/>
              </w:rPr>
              <w:t>е</w:t>
            </w:r>
            <w:r w:rsidRPr="002A71FD">
              <w:rPr>
                <w:color w:val="auto"/>
                <w:szCs w:val="28"/>
              </w:rPr>
              <w:t>ния и обеспечения возможности его учета в пр</w:t>
            </w:r>
            <w:r w:rsidRPr="002A71FD">
              <w:rPr>
                <w:color w:val="auto"/>
                <w:szCs w:val="28"/>
              </w:rPr>
              <w:t>о</w:t>
            </w:r>
            <w:r w:rsidRPr="002A71FD">
              <w:rPr>
                <w:color w:val="auto"/>
                <w:szCs w:val="28"/>
              </w:rPr>
              <w:t>ектных решениях, в период подготовки и провед</w:t>
            </w:r>
            <w:r w:rsidRPr="002A71FD">
              <w:rPr>
                <w:color w:val="auto"/>
                <w:szCs w:val="28"/>
              </w:rPr>
              <w:t>е</w:t>
            </w:r>
            <w:r w:rsidRPr="002A71FD">
              <w:rPr>
                <w:color w:val="auto"/>
                <w:szCs w:val="28"/>
              </w:rPr>
              <w:t xml:space="preserve">ния ОВОС будет осуществляться информирование общественности о реализации проекта. </w:t>
            </w:r>
          </w:p>
          <w:p w:rsidR="00EA2CD5" w:rsidRPr="002A71FD" w:rsidRDefault="00EA2CD5" w:rsidP="003E6EEA">
            <w:pPr>
              <w:pStyle w:val="Default"/>
              <w:spacing w:line="276" w:lineRule="auto"/>
              <w:ind w:firstLine="720"/>
              <w:jc w:val="both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 xml:space="preserve">В качестве основного метода выявления общественных предпочтений необходимо: </w:t>
            </w:r>
          </w:p>
          <w:p w:rsidR="00B45A9B" w:rsidRPr="002A71FD" w:rsidRDefault="00EA2CD5" w:rsidP="003E6EEA">
            <w:pPr>
              <w:pStyle w:val="Default"/>
              <w:numPr>
                <w:ilvl w:val="0"/>
                <w:numId w:val="13"/>
              </w:numPr>
              <w:spacing w:line="276" w:lineRule="auto"/>
              <w:ind w:left="33" w:firstLine="327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>использовать общественное консультиров</w:t>
            </w:r>
            <w:r w:rsidRPr="002A71FD">
              <w:rPr>
                <w:color w:val="auto"/>
                <w:szCs w:val="28"/>
              </w:rPr>
              <w:t>а</w:t>
            </w:r>
            <w:r w:rsidRPr="002A71FD">
              <w:rPr>
                <w:color w:val="auto"/>
                <w:szCs w:val="28"/>
              </w:rPr>
              <w:t>ние заинтересованных групп среди населения и других участников ОВОС. Замечания и предлож</w:t>
            </w:r>
            <w:r w:rsidRPr="002A71FD">
              <w:rPr>
                <w:color w:val="auto"/>
                <w:szCs w:val="28"/>
              </w:rPr>
              <w:t>е</w:t>
            </w:r>
            <w:r w:rsidRPr="002A71FD">
              <w:rPr>
                <w:color w:val="auto"/>
                <w:szCs w:val="28"/>
              </w:rPr>
              <w:t>ния от заинтересованных групп принимать в пис</w:t>
            </w:r>
            <w:r w:rsidRPr="002A71FD">
              <w:rPr>
                <w:color w:val="auto"/>
                <w:szCs w:val="28"/>
              </w:rPr>
              <w:t>ь</w:t>
            </w:r>
            <w:r w:rsidRPr="002A71FD">
              <w:rPr>
                <w:color w:val="auto"/>
                <w:szCs w:val="28"/>
              </w:rPr>
              <w:t>менном виде;</w:t>
            </w:r>
          </w:p>
          <w:p w:rsidR="00B45A9B" w:rsidRPr="002A71FD" w:rsidRDefault="00EA2CD5" w:rsidP="003E6EEA">
            <w:pPr>
              <w:pStyle w:val="Default"/>
              <w:numPr>
                <w:ilvl w:val="0"/>
                <w:numId w:val="13"/>
              </w:numPr>
              <w:spacing w:line="276" w:lineRule="auto"/>
              <w:ind w:left="33" w:firstLine="327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 xml:space="preserve"> проинформировать население о вынесении на обсуждение Технического задания на провед</w:t>
            </w:r>
            <w:r w:rsidRPr="002A71FD">
              <w:rPr>
                <w:color w:val="auto"/>
                <w:szCs w:val="28"/>
              </w:rPr>
              <w:t>е</w:t>
            </w:r>
            <w:r w:rsidRPr="002A71FD">
              <w:rPr>
                <w:color w:val="auto"/>
                <w:szCs w:val="28"/>
              </w:rPr>
              <w:t>ние ОВОС, о месте его размещения и принимать замечания и предложения в течение 30 дней со дня опубликования информации. Данные замечания и предложения учитываются в окончательной р</w:t>
            </w:r>
            <w:r w:rsidRPr="002A71FD">
              <w:rPr>
                <w:color w:val="auto"/>
                <w:szCs w:val="28"/>
              </w:rPr>
              <w:t>е</w:t>
            </w:r>
            <w:r w:rsidRPr="002A71FD">
              <w:rPr>
                <w:color w:val="auto"/>
                <w:szCs w:val="28"/>
              </w:rPr>
              <w:t xml:space="preserve">дакции ТЗ; </w:t>
            </w:r>
          </w:p>
          <w:p w:rsidR="00B45A9B" w:rsidRPr="002A71FD" w:rsidRDefault="00EA2CD5" w:rsidP="003E6EEA">
            <w:pPr>
              <w:pStyle w:val="Default"/>
              <w:numPr>
                <w:ilvl w:val="0"/>
                <w:numId w:val="13"/>
              </w:numPr>
              <w:spacing w:line="276" w:lineRule="auto"/>
              <w:ind w:left="33" w:firstLine="327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>на основании Технического задания разр</w:t>
            </w:r>
            <w:r w:rsidRPr="002A71FD">
              <w:rPr>
                <w:color w:val="auto"/>
                <w:szCs w:val="28"/>
              </w:rPr>
              <w:t>а</w:t>
            </w:r>
            <w:r w:rsidRPr="002A71FD">
              <w:rPr>
                <w:color w:val="auto"/>
                <w:szCs w:val="28"/>
              </w:rPr>
              <w:t xml:space="preserve">ботать предварительные материалы ОВОС; </w:t>
            </w:r>
          </w:p>
          <w:p w:rsidR="00B45A9B" w:rsidRPr="002A71FD" w:rsidRDefault="00EA2CD5" w:rsidP="003E6EEA">
            <w:pPr>
              <w:pStyle w:val="Default"/>
              <w:numPr>
                <w:ilvl w:val="0"/>
                <w:numId w:val="13"/>
              </w:numPr>
              <w:spacing w:line="276" w:lineRule="auto"/>
              <w:ind w:left="33" w:firstLine="327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>проинформировать население и других участников процесса оценки воздействия на окр</w:t>
            </w:r>
            <w:r w:rsidRPr="002A71FD">
              <w:rPr>
                <w:color w:val="auto"/>
                <w:szCs w:val="28"/>
              </w:rPr>
              <w:t>у</w:t>
            </w:r>
            <w:r w:rsidRPr="002A71FD">
              <w:rPr>
                <w:color w:val="auto"/>
                <w:szCs w:val="28"/>
              </w:rPr>
              <w:t>жающую среду о том, где можно ознакомиться с предварительными материалами ОВОС и прин</w:t>
            </w:r>
            <w:r w:rsidRPr="002A71FD">
              <w:rPr>
                <w:color w:val="auto"/>
                <w:szCs w:val="28"/>
              </w:rPr>
              <w:t>и</w:t>
            </w:r>
            <w:r w:rsidRPr="002A71FD">
              <w:rPr>
                <w:color w:val="auto"/>
                <w:szCs w:val="28"/>
              </w:rPr>
              <w:t>мать замечания и</w:t>
            </w:r>
            <w:r w:rsidR="00B45A9B" w:rsidRPr="002A71FD">
              <w:rPr>
                <w:color w:val="auto"/>
                <w:szCs w:val="28"/>
              </w:rPr>
              <w:t xml:space="preserve"> предложения в течение 30 дней;</w:t>
            </w:r>
          </w:p>
          <w:p w:rsidR="00B45A9B" w:rsidRPr="002A71FD" w:rsidRDefault="00EA2CD5" w:rsidP="003E6EEA">
            <w:pPr>
              <w:pStyle w:val="Default"/>
              <w:numPr>
                <w:ilvl w:val="0"/>
                <w:numId w:val="13"/>
              </w:numPr>
              <w:spacing w:line="276" w:lineRule="auto"/>
              <w:ind w:left="33" w:firstLine="327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>опубликовать объявления об обсуждении материалов ОВОС в официальных изданиях орг</w:t>
            </w:r>
            <w:r w:rsidRPr="002A71FD">
              <w:rPr>
                <w:color w:val="auto"/>
                <w:szCs w:val="28"/>
              </w:rPr>
              <w:t>а</w:t>
            </w:r>
            <w:r w:rsidRPr="002A71FD">
              <w:rPr>
                <w:color w:val="auto"/>
                <w:szCs w:val="28"/>
              </w:rPr>
              <w:lastRenderedPageBreak/>
              <w:t>нов исполнительной власти субъекта РФ и органа местного самоуправления, на территории которого намечается реализация проекта.</w:t>
            </w:r>
          </w:p>
          <w:p w:rsidR="00EA2CD5" w:rsidRPr="002A71FD" w:rsidRDefault="00EA2CD5" w:rsidP="003E6EEA">
            <w:pPr>
              <w:pStyle w:val="Default"/>
              <w:numPr>
                <w:ilvl w:val="0"/>
                <w:numId w:val="13"/>
              </w:numPr>
              <w:spacing w:line="276" w:lineRule="auto"/>
              <w:ind w:left="33" w:firstLine="327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>совместно с органами местного самоупра</w:t>
            </w:r>
            <w:r w:rsidRPr="002A71FD">
              <w:rPr>
                <w:color w:val="auto"/>
                <w:szCs w:val="28"/>
              </w:rPr>
              <w:t>в</w:t>
            </w:r>
            <w:r w:rsidRPr="002A71FD">
              <w:rPr>
                <w:color w:val="auto"/>
                <w:szCs w:val="28"/>
              </w:rPr>
              <w:t>ления провести общественные слушания по о</w:t>
            </w:r>
            <w:r w:rsidRPr="002A71FD">
              <w:rPr>
                <w:color w:val="auto"/>
                <w:szCs w:val="28"/>
              </w:rPr>
              <w:t>б</w:t>
            </w:r>
            <w:r w:rsidRPr="002A71FD">
              <w:rPr>
                <w:color w:val="auto"/>
                <w:szCs w:val="28"/>
              </w:rPr>
              <w:t xml:space="preserve">суждению материалов ОВОС. </w:t>
            </w:r>
          </w:p>
          <w:p w:rsidR="00EA2CD5" w:rsidRPr="002A71FD" w:rsidRDefault="00EA2CD5" w:rsidP="003E6EEA">
            <w:pPr>
              <w:pStyle w:val="Default"/>
              <w:spacing w:line="276" w:lineRule="auto"/>
              <w:jc w:val="both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>Дополнительное информирование участников пр</w:t>
            </w:r>
            <w:r w:rsidRPr="002A71FD">
              <w:rPr>
                <w:color w:val="auto"/>
                <w:szCs w:val="28"/>
              </w:rPr>
              <w:t>о</w:t>
            </w:r>
            <w:r w:rsidRPr="002A71FD">
              <w:rPr>
                <w:color w:val="auto"/>
                <w:szCs w:val="28"/>
              </w:rPr>
              <w:t>цесса оценки воздействия на окружающую среду может осуществляться путем размещения инфо</w:t>
            </w:r>
            <w:r w:rsidRPr="002A71FD">
              <w:rPr>
                <w:color w:val="auto"/>
                <w:szCs w:val="28"/>
              </w:rPr>
              <w:t>р</w:t>
            </w:r>
            <w:r w:rsidRPr="002A71FD">
              <w:rPr>
                <w:color w:val="auto"/>
                <w:szCs w:val="28"/>
              </w:rPr>
              <w:t>мации в периодической печати, Интернете и ин</w:t>
            </w:r>
            <w:r w:rsidRPr="002A71FD">
              <w:rPr>
                <w:color w:val="auto"/>
                <w:szCs w:val="28"/>
              </w:rPr>
              <w:t>ы</w:t>
            </w:r>
            <w:r w:rsidRPr="002A71FD">
              <w:rPr>
                <w:color w:val="auto"/>
                <w:szCs w:val="28"/>
              </w:rPr>
              <w:t xml:space="preserve">ми способами, обеспечивающими распространение и доступ к информации. </w:t>
            </w:r>
          </w:p>
          <w:p w:rsidR="00CE1F3D" w:rsidRPr="002A71FD" w:rsidRDefault="00EA2CD5" w:rsidP="003E6EEA">
            <w:pPr>
              <w:pStyle w:val="Default"/>
              <w:spacing w:line="276" w:lineRule="auto"/>
              <w:rPr>
                <w:color w:val="auto"/>
              </w:rPr>
            </w:pPr>
            <w:r w:rsidRPr="002A71FD">
              <w:rPr>
                <w:color w:val="auto"/>
                <w:szCs w:val="28"/>
              </w:rPr>
              <w:t>Результаты обсуждений должны быть докуме</w:t>
            </w:r>
            <w:r w:rsidRPr="002A71FD">
              <w:rPr>
                <w:color w:val="auto"/>
                <w:szCs w:val="28"/>
              </w:rPr>
              <w:t>н</w:t>
            </w:r>
            <w:r w:rsidRPr="002A71FD">
              <w:rPr>
                <w:color w:val="auto"/>
                <w:szCs w:val="28"/>
              </w:rPr>
              <w:t>тально оформлены, отражены в материалах ОВОС и представлены в надзорные органы для получения соответствующих согласований с учетом общ</w:t>
            </w:r>
            <w:r w:rsidRPr="002A71FD">
              <w:rPr>
                <w:color w:val="auto"/>
                <w:szCs w:val="28"/>
              </w:rPr>
              <w:t>е</w:t>
            </w:r>
            <w:r w:rsidRPr="002A71FD">
              <w:rPr>
                <w:color w:val="auto"/>
                <w:szCs w:val="28"/>
              </w:rPr>
              <w:t>ственного мнения.</w:t>
            </w:r>
          </w:p>
        </w:tc>
      </w:tr>
      <w:tr w:rsidR="002A71FD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7B2711" w:rsidRPr="002A71FD" w:rsidRDefault="007B2711" w:rsidP="007B2711">
            <w:pPr>
              <w:pStyle w:val="a3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lastRenderedPageBreak/>
              <w:t>Основные задачи при провед</w:t>
            </w:r>
            <w:r w:rsidRPr="002A71FD">
              <w:rPr>
                <w:bCs/>
                <w:color w:val="auto"/>
              </w:rPr>
              <w:t>е</w:t>
            </w:r>
            <w:r w:rsidRPr="002A71FD">
              <w:rPr>
                <w:bCs/>
                <w:color w:val="auto"/>
              </w:rPr>
              <w:t>нии оценки воздействия на окружающую среду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D35490" w:rsidRPr="00D35490" w:rsidRDefault="00D35490" w:rsidP="00D35490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D35490">
              <w:rPr>
                <w:color w:val="auto"/>
              </w:rPr>
              <w:t>изучение экологических условий территории строительства, оценка</w:t>
            </w:r>
            <w:r>
              <w:rPr>
                <w:color w:val="auto"/>
              </w:rPr>
              <w:t xml:space="preserve"> </w:t>
            </w:r>
            <w:r w:rsidRPr="00D35490">
              <w:rPr>
                <w:color w:val="auto"/>
              </w:rPr>
              <w:t>современного состояния окружающей среды в районе расположения</w:t>
            </w:r>
            <w:r>
              <w:rPr>
                <w:color w:val="auto"/>
              </w:rPr>
              <w:t xml:space="preserve"> </w:t>
            </w:r>
            <w:r w:rsidRPr="00D35490">
              <w:rPr>
                <w:color w:val="auto"/>
              </w:rPr>
              <w:t>прое</w:t>
            </w:r>
            <w:r w:rsidRPr="00D35490">
              <w:rPr>
                <w:color w:val="auto"/>
              </w:rPr>
              <w:t>к</w:t>
            </w:r>
            <w:r w:rsidRPr="00D35490">
              <w:rPr>
                <w:color w:val="auto"/>
              </w:rPr>
              <w:t>тируемого объекта;</w:t>
            </w:r>
          </w:p>
          <w:p w:rsidR="00D35490" w:rsidRPr="00D35490" w:rsidRDefault="00D35490" w:rsidP="00D35490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35490">
              <w:rPr>
                <w:color w:val="auto"/>
              </w:rPr>
              <w:t xml:space="preserve"> выявление и учет общественного мнения (пре</w:t>
            </w:r>
            <w:r w:rsidRPr="00D35490">
              <w:rPr>
                <w:color w:val="auto"/>
              </w:rPr>
              <w:t>д</w:t>
            </w:r>
            <w:r w:rsidRPr="00D35490">
              <w:rPr>
                <w:color w:val="auto"/>
              </w:rPr>
              <w:t>почтений) в</w:t>
            </w:r>
            <w:r>
              <w:rPr>
                <w:color w:val="auto"/>
              </w:rPr>
              <w:t xml:space="preserve"> </w:t>
            </w:r>
            <w:r w:rsidRPr="00D35490">
              <w:rPr>
                <w:color w:val="auto"/>
              </w:rPr>
              <w:t>отношении намечаемой деятельности;</w:t>
            </w:r>
          </w:p>
          <w:p w:rsidR="00D35490" w:rsidRPr="00D35490" w:rsidRDefault="00D35490" w:rsidP="00D35490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35490">
              <w:rPr>
                <w:color w:val="auto"/>
              </w:rPr>
              <w:t xml:space="preserve"> оценка возможности аварийных ситуаций при проведении </w:t>
            </w:r>
            <w:r>
              <w:rPr>
                <w:color w:val="auto"/>
              </w:rPr>
              <w:t>работ по строительству и эксплуат</w:t>
            </w:r>
            <w:r>
              <w:rPr>
                <w:color w:val="auto"/>
              </w:rPr>
              <w:t>а</w:t>
            </w:r>
            <w:r>
              <w:rPr>
                <w:color w:val="auto"/>
              </w:rPr>
              <w:t>ции объекта</w:t>
            </w:r>
            <w:r w:rsidRPr="00D35490">
              <w:rPr>
                <w:color w:val="auto"/>
              </w:rPr>
              <w:t>;</w:t>
            </w:r>
          </w:p>
          <w:p w:rsidR="00D35490" w:rsidRPr="00D35490" w:rsidRDefault="00D35490" w:rsidP="00D35490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35490">
              <w:rPr>
                <w:color w:val="auto"/>
              </w:rPr>
              <w:t xml:space="preserve"> прогноз изменения параметров окружающей ср</w:t>
            </w:r>
            <w:r w:rsidRPr="00D35490">
              <w:rPr>
                <w:color w:val="auto"/>
              </w:rPr>
              <w:t>е</w:t>
            </w:r>
            <w:r w:rsidRPr="00D35490">
              <w:rPr>
                <w:color w:val="auto"/>
              </w:rPr>
              <w:t>ды под</w:t>
            </w:r>
            <w:r>
              <w:rPr>
                <w:color w:val="auto"/>
              </w:rPr>
              <w:t xml:space="preserve"> </w:t>
            </w:r>
            <w:r w:rsidRPr="00D35490">
              <w:rPr>
                <w:color w:val="auto"/>
              </w:rPr>
              <w:t xml:space="preserve">воздействием </w:t>
            </w:r>
            <w:r>
              <w:rPr>
                <w:color w:val="auto"/>
              </w:rPr>
              <w:t>строительства и эксплуат</w:t>
            </w:r>
            <w:r>
              <w:rPr>
                <w:color w:val="auto"/>
              </w:rPr>
              <w:t>а</w:t>
            </w:r>
            <w:r>
              <w:rPr>
                <w:color w:val="auto"/>
              </w:rPr>
              <w:t>ции объекта;</w:t>
            </w:r>
          </w:p>
          <w:p w:rsidR="00D35490" w:rsidRPr="00D35490" w:rsidRDefault="00D35490" w:rsidP="00D35490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D35490">
              <w:rPr>
                <w:color w:val="auto"/>
              </w:rPr>
              <w:t xml:space="preserve">оценка экологических и социальных последствий </w:t>
            </w:r>
            <w:r>
              <w:rPr>
                <w:color w:val="auto"/>
              </w:rPr>
              <w:t>при строительстве и эксплуатации объекта</w:t>
            </w:r>
            <w:r w:rsidRPr="00D35490">
              <w:rPr>
                <w:color w:val="auto"/>
              </w:rPr>
              <w:t>;</w:t>
            </w:r>
          </w:p>
          <w:p w:rsidR="007B2711" w:rsidRPr="002A71FD" w:rsidRDefault="00D35490" w:rsidP="00D35490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35490">
              <w:rPr>
                <w:color w:val="auto"/>
              </w:rPr>
              <w:t xml:space="preserve"> разработка мероприятий по предотвращению или снижению уровня</w:t>
            </w:r>
            <w:r>
              <w:rPr>
                <w:color w:val="auto"/>
              </w:rPr>
              <w:t xml:space="preserve"> </w:t>
            </w:r>
            <w:r w:rsidRPr="00D35490">
              <w:rPr>
                <w:color w:val="auto"/>
              </w:rPr>
              <w:t>воздействий на окружающую среду, по предупреждению и ликвидации</w:t>
            </w:r>
            <w:r>
              <w:rPr>
                <w:color w:val="auto"/>
              </w:rPr>
              <w:t xml:space="preserve"> </w:t>
            </w:r>
            <w:r w:rsidRPr="00D35490">
              <w:rPr>
                <w:color w:val="auto"/>
              </w:rPr>
              <w:t>авари</w:t>
            </w:r>
            <w:r w:rsidRPr="00D35490">
              <w:rPr>
                <w:color w:val="auto"/>
              </w:rPr>
              <w:t>й</w:t>
            </w:r>
            <w:r w:rsidRPr="00D35490">
              <w:rPr>
                <w:color w:val="auto"/>
              </w:rPr>
              <w:t>ных ситуаций.</w:t>
            </w:r>
          </w:p>
        </w:tc>
      </w:tr>
      <w:tr w:rsidR="007B2711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7B2711" w:rsidRPr="002A71FD" w:rsidRDefault="007B2711" w:rsidP="007B2711">
            <w:pPr>
              <w:pStyle w:val="a3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Предполагаемый состав и с</w:t>
            </w:r>
            <w:r w:rsidRPr="002A71FD">
              <w:rPr>
                <w:bCs/>
                <w:color w:val="auto"/>
              </w:rPr>
              <w:t>о</w:t>
            </w:r>
            <w:r w:rsidRPr="002A71FD">
              <w:rPr>
                <w:bCs/>
                <w:color w:val="auto"/>
              </w:rPr>
              <w:t>держание материалов по оценке воздействия на окружающую среду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Материалы по оценке воздействия на окружа</w:t>
            </w:r>
            <w:r w:rsidRPr="002A71FD">
              <w:rPr>
                <w:color w:val="auto"/>
              </w:rPr>
              <w:t>ю</w:t>
            </w:r>
            <w:r w:rsidRPr="002A71FD">
              <w:rPr>
                <w:color w:val="auto"/>
              </w:rPr>
              <w:t>щую среду намечаемой хозяйственной и иной де</w:t>
            </w:r>
            <w:r w:rsidRPr="002A71FD">
              <w:rPr>
                <w:color w:val="auto"/>
              </w:rPr>
              <w:t>я</w:t>
            </w:r>
            <w:r w:rsidRPr="002A71FD">
              <w:rPr>
                <w:color w:val="auto"/>
              </w:rPr>
              <w:t xml:space="preserve">тельности должны содержать: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 xml:space="preserve">1. Общие сведения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1.1. Заказчик деятельности с указанием официал</w:t>
            </w:r>
            <w:r w:rsidRPr="002A71FD">
              <w:rPr>
                <w:color w:val="auto"/>
              </w:rPr>
              <w:t>ь</w:t>
            </w:r>
            <w:r w:rsidRPr="002A71FD">
              <w:rPr>
                <w:color w:val="auto"/>
              </w:rPr>
              <w:t>ного названия организации (юридического, физ</w:t>
            </w:r>
            <w:r w:rsidRPr="002A71FD">
              <w:rPr>
                <w:color w:val="auto"/>
              </w:rPr>
              <w:t>и</w:t>
            </w:r>
            <w:r w:rsidRPr="002A71FD">
              <w:rPr>
                <w:color w:val="auto"/>
              </w:rPr>
              <w:t xml:space="preserve">ческого лица), адрес, телефон, факс.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1.2. Название объекта проектирования и планиру</w:t>
            </w:r>
            <w:r w:rsidRPr="002A71FD">
              <w:rPr>
                <w:color w:val="auto"/>
              </w:rPr>
              <w:t>е</w:t>
            </w:r>
            <w:r w:rsidRPr="002A71FD">
              <w:rPr>
                <w:color w:val="auto"/>
              </w:rPr>
              <w:t xml:space="preserve">мое место его реализации.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2. Пояснительная записка по обосновывающей д</w:t>
            </w:r>
            <w:r w:rsidRPr="002A71FD">
              <w:rPr>
                <w:color w:val="auto"/>
              </w:rPr>
              <w:t>о</w:t>
            </w:r>
            <w:r w:rsidRPr="002A71FD">
              <w:rPr>
                <w:color w:val="auto"/>
              </w:rPr>
              <w:lastRenderedPageBreak/>
              <w:t xml:space="preserve">кументации.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3. Цель и потребность реализации намечаемой х</w:t>
            </w:r>
            <w:r w:rsidRPr="002A71FD">
              <w:rPr>
                <w:color w:val="auto"/>
              </w:rPr>
              <w:t>о</w:t>
            </w:r>
            <w:r w:rsidRPr="002A71FD">
              <w:rPr>
                <w:color w:val="auto"/>
              </w:rPr>
              <w:t xml:space="preserve">зяйственной и иной деятельности.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4. Описание альтернативных вариантов достиж</w:t>
            </w:r>
            <w:r w:rsidRPr="002A71FD">
              <w:rPr>
                <w:color w:val="auto"/>
              </w:rPr>
              <w:t>е</w:t>
            </w:r>
            <w:r w:rsidRPr="002A71FD">
              <w:rPr>
                <w:color w:val="auto"/>
              </w:rPr>
              <w:t>ния цели намечаемой хозяйственной и иной де</w:t>
            </w:r>
            <w:r w:rsidRPr="002A71FD">
              <w:rPr>
                <w:color w:val="auto"/>
              </w:rPr>
              <w:t>я</w:t>
            </w:r>
            <w:r w:rsidRPr="002A71FD">
              <w:rPr>
                <w:color w:val="auto"/>
              </w:rPr>
              <w:t>тельности (различные расположения объекта, те</w:t>
            </w:r>
            <w:r w:rsidRPr="002A71FD">
              <w:rPr>
                <w:color w:val="auto"/>
              </w:rPr>
              <w:t>х</w:t>
            </w:r>
            <w:r w:rsidRPr="002A71FD">
              <w:rPr>
                <w:color w:val="auto"/>
              </w:rPr>
              <w:t>нологии и иные альтернативы в</w:t>
            </w:r>
            <w:r w:rsidR="008B4263">
              <w:rPr>
                <w:color w:val="auto"/>
              </w:rPr>
              <w:t xml:space="preserve"> пределах полн</w:t>
            </w:r>
            <w:r w:rsidR="008B4263">
              <w:rPr>
                <w:color w:val="auto"/>
              </w:rPr>
              <w:t>о</w:t>
            </w:r>
            <w:r w:rsidR="008B4263">
              <w:rPr>
                <w:color w:val="auto"/>
              </w:rPr>
              <w:t>мочий заказчика)</w:t>
            </w:r>
            <w:r w:rsidRPr="002A71FD">
              <w:rPr>
                <w:color w:val="auto"/>
              </w:rPr>
              <w:t xml:space="preserve">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 xml:space="preserve">5. Описание возможных видов воздействия на окружающую среду намечаемой хозяйственной и иной деятельности по альтернативным вариантам.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6. Описание окружающей среды, которая может быть затронута намечаемой хозяйственной и иной деятельностью в результате ее реализации (по ал</w:t>
            </w:r>
            <w:r w:rsidRPr="002A71FD">
              <w:rPr>
                <w:color w:val="auto"/>
              </w:rPr>
              <w:t>ь</w:t>
            </w:r>
            <w:r w:rsidRPr="002A71FD">
              <w:rPr>
                <w:color w:val="auto"/>
              </w:rPr>
              <w:t xml:space="preserve">тернативным вариантам). </w:t>
            </w:r>
          </w:p>
          <w:p w:rsidR="007B2711" w:rsidRPr="002A71FD" w:rsidRDefault="008B4263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7</w:t>
            </w:r>
            <w:r w:rsidR="007B2711" w:rsidRPr="002A71FD">
              <w:rPr>
                <w:color w:val="auto"/>
              </w:rPr>
              <w:t>. Меры по предотвращению и/или снижению во</w:t>
            </w:r>
            <w:r w:rsidR="007B2711" w:rsidRPr="002A71FD">
              <w:rPr>
                <w:color w:val="auto"/>
              </w:rPr>
              <w:t>з</w:t>
            </w:r>
            <w:r w:rsidR="007B2711" w:rsidRPr="002A71FD">
              <w:rPr>
                <w:color w:val="auto"/>
              </w:rPr>
              <w:t xml:space="preserve">можного негативного воздействия намечаемой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 xml:space="preserve">хозяйственной и иной деятельности. </w:t>
            </w:r>
          </w:p>
          <w:p w:rsidR="007B2711" w:rsidRPr="002A71FD" w:rsidRDefault="008B4263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8</w:t>
            </w:r>
            <w:r w:rsidR="007B2711" w:rsidRPr="002A71FD">
              <w:rPr>
                <w:color w:val="auto"/>
              </w:rPr>
              <w:t>. Выявленные при проведении оценки неопред</w:t>
            </w:r>
            <w:r w:rsidR="007B2711" w:rsidRPr="002A71FD">
              <w:rPr>
                <w:color w:val="auto"/>
              </w:rPr>
              <w:t>е</w:t>
            </w:r>
            <w:r w:rsidR="007B2711" w:rsidRPr="002A71FD">
              <w:rPr>
                <w:color w:val="auto"/>
              </w:rPr>
              <w:t>ленности в определении воздействий намечаемой хозяйственной и иной деятельности на окружа</w:t>
            </w:r>
            <w:r w:rsidR="007B2711" w:rsidRPr="002A71FD">
              <w:rPr>
                <w:color w:val="auto"/>
              </w:rPr>
              <w:t>ю</w:t>
            </w:r>
            <w:r w:rsidR="007B2711" w:rsidRPr="002A71FD">
              <w:rPr>
                <w:color w:val="auto"/>
              </w:rPr>
              <w:t xml:space="preserve">щую среду. </w:t>
            </w:r>
          </w:p>
          <w:p w:rsidR="007B2711" w:rsidRPr="002A71FD" w:rsidRDefault="008B4263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9</w:t>
            </w:r>
            <w:r w:rsidR="007B2711" w:rsidRPr="002A71FD">
              <w:rPr>
                <w:color w:val="auto"/>
              </w:rPr>
              <w:t xml:space="preserve">. Краткое содержание программ мониторинга и </w:t>
            </w:r>
            <w:proofErr w:type="spellStart"/>
            <w:r w:rsidR="007B2711" w:rsidRPr="002A71FD">
              <w:rPr>
                <w:color w:val="auto"/>
              </w:rPr>
              <w:t>послепроектного</w:t>
            </w:r>
            <w:proofErr w:type="spellEnd"/>
            <w:r w:rsidR="007B2711" w:rsidRPr="002A71FD">
              <w:rPr>
                <w:color w:val="auto"/>
              </w:rPr>
              <w:t xml:space="preserve"> анализа.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</w:t>
            </w:r>
            <w:r w:rsidR="008B4263">
              <w:rPr>
                <w:color w:val="auto"/>
              </w:rPr>
              <w:t>0</w:t>
            </w:r>
            <w:r w:rsidRPr="002A71FD">
              <w:rPr>
                <w:color w:val="auto"/>
              </w:rPr>
              <w:t>. Материалы общественных обсуждений, пров</w:t>
            </w:r>
            <w:r w:rsidRPr="002A71FD">
              <w:rPr>
                <w:color w:val="auto"/>
              </w:rPr>
              <w:t>о</w:t>
            </w:r>
            <w:r w:rsidRPr="002A71FD">
              <w:rPr>
                <w:color w:val="auto"/>
              </w:rPr>
              <w:t>димых при проведении исследований и подготовке материалов по оценке воздействия на окружа</w:t>
            </w:r>
            <w:r w:rsidRPr="002A71FD">
              <w:rPr>
                <w:color w:val="auto"/>
              </w:rPr>
              <w:t>ю</w:t>
            </w:r>
            <w:r w:rsidRPr="002A71FD">
              <w:rPr>
                <w:color w:val="auto"/>
              </w:rPr>
              <w:t>щую среду намечаемой хозяйственной и иной де</w:t>
            </w:r>
            <w:r w:rsidRPr="002A71FD">
              <w:rPr>
                <w:color w:val="auto"/>
              </w:rPr>
              <w:t>я</w:t>
            </w:r>
            <w:r w:rsidRPr="002A71FD">
              <w:rPr>
                <w:color w:val="auto"/>
              </w:rPr>
              <w:t xml:space="preserve">тельности, в которых указывается: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</w:t>
            </w:r>
            <w:r w:rsidR="008B4263">
              <w:rPr>
                <w:color w:val="auto"/>
              </w:rPr>
              <w:t>1</w:t>
            </w:r>
            <w:r w:rsidRPr="002A71FD">
              <w:rPr>
                <w:color w:val="auto"/>
              </w:rPr>
              <w:t>.1. Способ информирования общественности о месте, времени и форме проведения общественн</w:t>
            </w:r>
            <w:r w:rsidRPr="002A71FD">
              <w:rPr>
                <w:color w:val="auto"/>
              </w:rPr>
              <w:t>о</w:t>
            </w:r>
            <w:r w:rsidRPr="002A71FD">
              <w:rPr>
                <w:color w:val="auto"/>
              </w:rPr>
              <w:t xml:space="preserve">го обсуждения;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</w:t>
            </w:r>
            <w:r w:rsidR="008B4263">
              <w:rPr>
                <w:color w:val="auto"/>
              </w:rPr>
              <w:t>1</w:t>
            </w:r>
            <w:r w:rsidRPr="002A71FD">
              <w:rPr>
                <w:color w:val="auto"/>
              </w:rPr>
              <w:t>.2. Список участников общественного обсужд</w:t>
            </w:r>
            <w:r w:rsidRPr="002A71FD">
              <w:rPr>
                <w:color w:val="auto"/>
              </w:rPr>
              <w:t>е</w:t>
            </w:r>
            <w:r w:rsidRPr="002A71FD">
              <w:rPr>
                <w:color w:val="auto"/>
              </w:rPr>
              <w:t>ния с указанием их фамилий, имен, отчеств и названий организаций (если они представляли о</w:t>
            </w:r>
            <w:r w:rsidRPr="002A71FD">
              <w:rPr>
                <w:color w:val="auto"/>
              </w:rPr>
              <w:t>р</w:t>
            </w:r>
            <w:r w:rsidRPr="002A71FD">
              <w:rPr>
                <w:color w:val="auto"/>
              </w:rPr>
              <w:t>ганизации), а также - адресов и телефонов этих о</w:t>
            </w:r>
            <w:r w:rsidRPr="002A71FD">
              <w:rPr>
                <w:color w:val="auto"/>
              </w:rPr>
              <w:t>р</w:t>
            </w:r>
            <w:r w:rsidRPr="002A71FD">
              <w:rPr>
                <w:color w:val="auto"/>
              </w:rPr>
              <w:t xml:space="preserve">ганизаций или самих участников обсуждения.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</w:t>
            </w:r>
            <w:r w:rsidR="008B4263">
              <w:rPr>
                <w:color w:val="auto"/>
              </w:rPr>
              <w:t>1</w:t>
            </w:r>
            <w:r w:rsidRPr="002A71FD">
              <w:rPr>
                <w:color w:val="auto"/>
              </w:rPr>
              <w:t>.3. Вопросы, рассмотренные участниками о</w:t>
            </w:r>
            <w:r w:rsidRPr="002A71FD">
              <w:rPr>
                <w:color w:val="auto"/>
              </w:rPr>
              <w:t>б</w:t>
            </w:r>
            <w:r w:rsidRPr="002A71FD">
              <w:rPr>
                <w:color w:val="auto"/>
              </w:rPr>
              <w:t>суждений; тезисы выступлений, в случае их пре</w:t>
            </w:r>
            <w:r w:rsidRPr="002A71FD">
              <w:rPr>
                <w:color w:val="auto"/>
              </w:rPr>
              <w:t>д</w:t>
            </w:r>
            <w:r w:rsidRPr="002A71FD">
              <w:rPr>
                <w:color w:val="auto"/>
              </w:rPr>
              <w:t>ставления участниками обсуждения; протокол(ы) проведения общественных слушаний (если так</w:t>
            </w:r>
            <w:r w:rsidRPr="002A71FD">
              <w:rPr>
                <w:color w:val="auto"/>
              </w:rPr>
              <w:t>о</w:t>
            </w:r>
            <w:r w:rsidRPr="002A71FD">
              <w:rPr>
                <w:color w:val="auto"/>
              </w:rPr>
              <w:t xml:space="preserve">вые проводились). </w:t>
            </w:r>
          </w:p>
          <w:p w:rsidR="007B2711" w:rsidRPr="002A71FD" w:rsidRDefault="008B4263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11</w:t>
            </w:r>
            <w:r w:rsidR="007B2711" w:rsidRPr="002A71FD">
              <w:rPr>
                <w:color w:val="auto"/>
              </w:rPr>
              <w:t>.4. Все высказанные в процессе проведения о</w:t>
            </w:r>
            <w:r w:rsidR="007B2711" w:rsidRPr="002A71FD">
              <w:rPr>
                <w:color w:val="auto"/>
              </w:rPr>
              <w:t>б</w:t>
            </w:r>
            <w:r w:rsidR="007B2711" w:rsidRPr="002A71FD">
              <w:rPr>
                <w:color w:val="auto"/>
              </w:rPr>
              <w:t xml:space="preserve">щественных обсуждений замечания и предложения с указанием их авторов, в том числе по предмету </w:t>
            </w:r>
            <w:r w:rsidR="007B2711" w:rsidRPr="002A71FD">
              <w:rPr>
                <w:color w:val="auto"/>
              </w:rPr>
              <w:lastRenderedPageBreak/>
              <w:t xml:space="preserve">возможных разногласий между общественностью, органами местного самоуправления и заказчиком.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</w:t>
            </w:r>
            <w:r w:rsidR="008B4263">
              <w:rPr>
                <w:color w:val="auto"/>
              </w:rPr>
              <w:t>1</w:t>
            </w:r>
            <w:r w:rsidRPr="002A71FD">
              <w:rPr>
                <w:color w:val="auto"/>
              </w:rPr>
              <w:t>.5. Выводы по результатам общественного о</w:t>
            </w:r>
            <w:r w:rsidRPr="002A71FD">
              <w:rPr>
                <w:color w:val="auto"/>
              </w:rPr>
              <w:t>б</w:t>
            </w:r>
            <w:r w:rsidRPr="002A71FD">
              <w:rPr>
                <w:color w:val="auto"/>
              </w:rPr>
              <w:t xml:space="preserve">суждения относительно экологических аспектов намечаемой хозяйственной и иной деятельности.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</w:t>
            </w:r>
            <w:r w:rsidR="008B4263">
              <w:rPr>
                <w:color w:val="auto"/>
              </w:rPr>
              <w:t>1</w:t>
            </w:r>
            <w:r w:rsidRPr="002A71FD">
              <w:rPr>
                <w:color w:val="auto"/>
              </w:rPr>
              <w:t>.6. Сводка замечаний и предложений общ</w:t>
            </w:r>
            <w:r w:rsidRPr="002A71FD">
              <w:rPr>
                <w:color w:val="auto"/>
              </w:rPr>
              <w:t>е</w:t>
            </w:r>
            <w:r w:rsidRPr="002A71FD">
              <w:rPr>
                <w:color w:val="auto"/>
              </w:rPr>
              <w:t>ственности, с указанием, какие из этих предлож</w:t>
            </w:r>
            <w:r w:rsidRPr="002A71FD">
              <w:rPr>
                <w:color w:val="auto"/>
              </w:rPr>
              <w:t>е</w:t>
            </w:r>
            <w:r w:rsidRPr="002A71FD">
              <w:rPr>
                <w:color w:val="auto"/>
              </w:rPr>
              <w:t>ний и замечаний были учтены заказчиком, и в к</w:t>
            </w:r>
            <w:r w:rsidRPr="002A71FD">
              <w:rPr>
                <w:color w:val="auto"/>
              </w:rPr>
              <w:t>а</w:t>
            </w:r>
            <w:r w:rsidRPr="002A71FD">
              <w:rPr>
                <w:color w:val="auto"/>
              </w:rPr>
              <w:t xml:space="preserve">ком виде, какие - не учтены, основание для отказа.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</w:t>
            </w:r>
            <w:r w:rsidR="008B4263">
              <w:rPr>
                <w:color w:val="auto"/>
              </w:rPr>
              <w:t>1</w:t>
            </w:r>
            <w:r w:rsidRPr="002A71FD">
              <w:rPr>
                <w:color w:val="auto"/>
              </w:rPr>
              <w:t>.7. Списки рассылки соответствующей инфо</w:t>
            </w:r>
            <w:r w:rsidRPr="002A71FD">
              <w:rPr>
                <w:color w:val="auto"/>
              </w:rPr>
              <w:t>р</w:t>
            </w:r>
            <w:r w:rsidRPr="002A71FD">
              <w:rPr>
                <w:color w:val="auto"/>
              </w:rPr>
              <w:t>мации, направляемой общественности на всех эт</w:t>
            </w:r>
            <w:r w:rsidRPr="002A71FD">
              <w:rPr>
                <w:color w:val="auto"/>
              </w:rPr>
              <w:t>а</w:t>
            </w:r>
            <w:r w:rsidRPr="002A71FD">
              <w:rPr>
                <w:color w:val="auto"/>
              </w:rPr>
              <w:t xml:space="preserve">пах оценки воздействия на окружающую среду.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</w:t>
            </w:r>
            <w:r w:rsidR="008B4263">
              <w:rPr>
                <w:color w:val="auto"/>
              </w:rPr>
              <w:t>2</w:t>
            </w:r>
            <w:r w:rsidRPr="002A71FD">
              <w:rPr>
                <w:color w:val="auto"/>
              </w:rPr>
              <w:t xml:space="preserve">. Резюме нетехнического характера. </w:t>
            </w:r>
          </w:p>
          <w:p w:rsidR="007B2711" w:rsidRPr="002A71FD" w:rsidRDefault="007B2711" w:rsidP="008B4263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1</w:t>
            </w:r>
            <w:r w:rsidR="008B4263">
              <w:rPr>
                <w:color w:val="auto"/>
              </w:rPr>
              <w:t>3</w:t>
            </w:r>
            <w:r w:rsidRPr="002A71FD">
              <w:rPr>
                <w:color w:val="auto"/>
              </w:rPr>
              <w:t>. Утвержденное Техническое задание.</w:t>
            </w:r>
            <w:r w:rsidRPr="002A71FD">
              <w:rPr>
                <w:color w:val="auto"/>
                <w:sz w:val="23"/>
                <w:szCs w:val="23"/>
              </w:rPr>
              <w:t xml:space="preserve"> </w:t>
            </w:r>
          </w:p>
        </w:tc>
      </w:tr>
      <w:tr w:rsidR="007B2711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EA2CD5" w:rsidRPr="002A71FD" w:rsidRDefault="00EA2CD5" w:rsidP="00EA2CD5">
            <w:pPr>
              <w:pStyle w:val="Default"/>
              <w:rPr>
                <w:color w:val="auto"/>
                <w:szCs w:val="28"/>
              </w:rPr>
            </w:pPr>
            <w:r w:rsidRPr="002A71FD">
              <w:rPr>
                <w:bCs/>
                <w:color w:val="auto"/>
              </w:rPr>
              <w:lastRenderedPageBreak/>
              <w:t>1</w:t>
            </w:r>
            <w:r w:rsidR="0087200D">
              <w:rPr>
                <w:bCs/>
                <w:color w:val="auto"/>
              </w:rPr>
              <w:t>7</w:t>
            </w:r>
            <w:r w:rsidRPr="002A71FD">
              <w:rPr>
                <w:bCs/>
                <w:color w:val="auto"/>
              </w:rPr>
              <w:t xml:space="preserve">.1 </w:t>
            </w:r>
            <w:r w:rsidRPr="002A71FD">
              <w:rPr>
                <w:bCs/>
                <w:iCs/>
                <w:color w:val="auto"/>
                <w:szCs w:val="28"/>
              </w:rPr>
              <w:t>Характеристика намечаемой хозя</w:t>
            </w:r>
            <w:r w:rsidRPr="002A71FD">
              <w:rPr>
                <w:bCs/>
                <w:iCs/>
                <w:color w:val="auto"/>
                <w:szCs w:val="28"/>
              </w:rPr>
              <w:t>й</w:t>
            </w:r>
            <w:r w:rsidRPr="002A71FD">
              <w:rPr>
                <w:bCs/>
                <w:iCs/>
                <w:color w:val="auto"/>
                <w:szCs w:val="28"/>
              </w:rPr>
              <w:t xml:space="preserve">ственной деятельности </w:t>
            </w:r>
          </w:p>
          <w:p w:rsidR="007B2711" w:rsidRPr="002A71FD" w:rsidRDefault="007B2711" w:rsidP="00EA2CD5">
            <w:pPr>
              <w:pStyle w:val="a3"/>
              <w:tabs>
                <w:tab w:val="left" w:pos="454"/>
              </w:tabs>
              <w:spacing w:before="60"/>
              <w:ind w:left="171"/>
              <w:rPr>
                <w:bCs/>
                <w:color w:val="auto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A2CD5" w:rsidRPr="002A71FD" w:rsidRDefault="00EA2CD5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 xml:space="preserve">Технические характеристики проектируемого </w:t>
            </w:r>
            <w:r w:rsidR="00AB67BF" w:rsidRPr="002A71FD">
              <w:rPr>
                <w:color w:val="auto"/>
              </w:rPr>
              <w:t>Об</w:t>
            </w:r>
            <w:r w:rsidR="00AB67BF" w:rsidRPr="002A71FD">
              <w:rPr>
                <w:color w:val="auto"/>
              </w:rPr>
              <w:t>ъ</w:t>
            </w:r>
            <w:r w:rsidR="00AB67BF" w:rsidRPr="002A71FD">
              <w:rPr>
                <w:color w:val="auto"/>
              </w:rPr>
              <w:t>екта</w:t>
            </w:r>
            <w:r w:rsidR="008E7173" w:rsidRPr="002A71FD">
              <w:rPr>
                <w:color w:val="auto"/>
              </w:rPr>
              <w:t>.</w:t>
            </w:r>
          </w:p>
          <w:p w:rsidR="00EA2CD5" w:rsidRPr="002A71FD" w:rsidRDefault="00EA2CD5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Характеристика предлагаемой технологии стро</w:t>
            </w:r>
            <w:r w:rsidRPr="002A71FD">
              <w:rPr>
                <w:color w:val="auto"/>
              </w:rPr>
              <w:t>и</w:t>
            </w:r>
            <w:r w:rsidRPr="002A71FD">
              <w:rPr>
                <w:color w:val="auto"/>
              </w:rPr>
              <w:t>тельства и эксплуатации проектируем</w:t>
            </w:r>
            <w:r w:rsidR="00AB67BF" w:rsidRPr="002A71FD">
              <w:rPr>
                <w:color w:val="auto"/>
              </w:rPr>
              <w:t>ого Объекта</w:t>
            </w:r>
            <w:r w:rsidRPr="002A71FD">
              <w:rPr>
                <w:color w:val="auto"/>
              </w:rPr>
              <w:t>. Срок строительства и эксплуатации проектируем</w:t>
            </w:r>
            <w:r w:rsidR="00AB67BF" w:rsidRPr="002A71FD">
              <w:rPr>
                <w:color w:val="auto"/>
              </w:rPr>
              <w:t>о</w:t>
            </w:r>
            <w:r w:rsidR="00AB67BF" w:rsidRPr="002A71FD">
              <w:rPr>
                <w:color w:val="auto"/>
              </w:rPr>
              <w:t>го Объекта</w:t>
            </w:r>
            <w:r w:rsidRPr="002A71FD">
              <w:rPr>
                <w:color w:val="auto"/>
              </w:rPr>
              <w:t>.</w:t>
            </w:r>
          </w:p>
          <w:p w:rsidR="007B2711" w:rsidRPr="002A71FD" w:rsidRDefault="00EA2CD5" w:rsidP="003E6EEA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2A71FD">
              <w:rPr>
                <w:color w:val="auto"/>
              </w:rPr>
              <w:t>Потребность в ресурсах – энергетических (электро-, водо-, топливо, тепло-), земельных, материал</w:t>
            </w:r>
            <w:r w:rsidRPr="002A71FD">
              <w:rPr>
                <w:color w:val="auto"/>
              </w:rPr>
              <w:t>ь</w:t>
            </w:r>
            <w:r w:rsidRPr="002A71FD">
              <w:rPr>
                <w:color w:val="auto"/>
              </w:rPr>
              <w:t>ных, трудовых при реализации намечаемой де</w:t>
            </w:r>
            <w:r w:rsidRPr="002A71FD">
              <w:rPr>
                <w:color w:val="auto"/>
              </w:rPr>
              <w:t>я</w:t>
            </w:r>
            <w:r w:rsidRPr="002A71FD">
              <w:rPr>
                <w:color w:val="auto"/>
              </w:rPr>
              <w:t>тельности.</w:t>
            </w:r>
          </w:p>
        </w:tc>
      </w:tr>
      <w:tr w:rsidR="002A71FD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7B2711" w:rsidRPr="002A71FD" w:rsidRDefault="0087200D" w:rsidP="0087200D">
            <w:pPr>
              <w:pStyle w:val="a3"/>
              <w:tabs>
                <w:tab w:val="left" w:pos="454"/>
              </w:tabs>
              <w:spacing w:before="60"/>
              <w:ind w:left="171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17</w:t>
            </w:r>
            <w:r w:rsidR="00EA2CD5" w:rsidRPr="002A71FD">
              <w:rPr>
                <w:bCs/>
                <w:color w:val="auto"/>
              </w:rPr>
              <w:t>.2</w:t>
            </w:r>
            <w:r w:rsidR="003631A8" w:rsidRPr="002A71FD">
              <w:rPr>
                <w:bCs/>
                <w:color w:val="auto"/>
              </w:rPr>
              <w:t xml:space="preserve"> </w:t>
            </w:r>
            <w:r w:rsidR="00EA2CD5" w:rsidRPr="002A71FD">
              <w:rPr>
                <w:bCs/>
                <w:color w:val="auto"/>
              </w:rPr>
              <w:t>Характеристика района размещ</w:t>
            </w:r>
            <w:r w:rsidR="00EA2CD5" w:rsidRPr="002A71FD">
              <w:rPr>
                <w:bCs/>
                <w:color w:val="auto"/>
              </w:rPr>
              <w:t>е</w:t>
            </w:r>
            <w:r w:rsidR="00EA2CD5" w:rsidRPr="002A71FD">
              <w:rPr>
                <w:bCs/>
                <w:color w:val="auto"/>
              </w:rPr>
              <w:t>ния объекта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A2CD5" w:rsidRPr="002A71FD" w:rsidRDefault="00EA2CD5" w:rsidP="00247C51">
            <w:pPr>
              <w:pStyle w:val="Default"/>
              <w:spacing w:line="276" w:lineRule="auto"/>
              <w:jc w:val="both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>Сведения об окружающей природной среде - з</w:t>
            </w:r>
            <w:r w:rsidRPr="002A71FD">
              <w:rPr>
                <w:color w:val="auto"/>
                <w:szCs w:val="28"/>
              </w:rPr>
              <w:t>о</w:t>
            </w:r>
            <w:r w:rsidRPr="002A71FD">
              <w:rPr>
                <w:color w:val="auto"/>
                <w:szCs w:val="28"/>
              </w:rPr>
              <w:t xml:space="preserve">нальные и региональные особенности территории, климатическая и ландшафтная характеристики, природные процессы. </w:t>
            </w:r>
          </w:p>
          <w:p w:rsidR="00EA2CD5" w:rsidRPr="002A71FD" w:rsidRDefault="00EA2CD5" w:rsidP="00247C51">
            <w:pPr>
              <w:pStyle w:val="Default"/>
              <w:spacing w:line="276" w:lineRule="auto"/>
              <w:jc w:val="both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>Видовое разнообразие растительных сообществ (флоры) территории в зоне строительства, наличие особо ох</w:t>
            </w:r>
            <w:r w:rsidR="008E7173" w:rsidRPr="002A71FD">
              <w:rPr>
                <w:color w:val="auto"/>
                <w:szCs w:val="28"/>
              </w:rPr>
              <w:t xml:space="preserve">раняемых видов растений, в </w:t>
            </w:r>
            <w:proofErr w:type="spellStart"/>
            <w:r w:rsidR="008E7173" w:rsidRPr="002A71FD">
              <w:rPr>
                <w:color w:val="auto"/>
                <w:szCs w:val="28"/>
              </w:rPr>
              <w:t>т.ч</w:t>
            </w:r>
            <w:proofErr w:type="spellEnd"/>
            <w:r w:rsidR="008E7173" w:rsidRPr="002A71FD">
              <w:rPr>
                <w:color w:val="auto"/>
                <w:szCs w:val="28"/>
              </w:rPr>
              <w:t>.</w:t>
            </w:r>
            <w:r w:rsidRPr="002A71FD">
              <w:rPr>
                <w:color w:val="auto"/>
                <w:szCs w:val="28"/>
              </w:rPr>
              <w:t>, занесе</w:t>
            </w:r>
            <w:r w:rsidRPr="002A71FD">
              <w:rPr>
                <w:color w:val="auto"/>
                <w:szCs w:val="28"/>
              </w:rPr>
              <w:t>н</w:t>
            </w:r>
            <w:r w:rsidRPr="002A71FD">
              <w:rPr>
                <w:color w:val="auto"/>
                <w:szCs w:val="28"/>
              </w:rPr>
              <w:t xml:space="preserve">ных в Красную книгу; </w:t>
            </w:r>
          </w:p>
          <w:p w:rsidR="00EA2CD5" w:rsidRPr="002A71FD" w:rsidRDefault="00EA2CD5" w:rsidP="00247C51">
            <w:pPr>
              <w:pStyle w:val="Default"/>
              <w:spacing w:line="276" w:lineRule="auto"/>
              <w:jc w:val="both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 xml:space="preserve">Характеристика животного мира, </w:t>
            </w:r>
            <w:proofErr w:type="spellStart"/>
            <w:r w:rsidRPr="002A71FD">
              <w:rPr>
                <w:color w:val="auto"/>
                <w:szCs w:val="28"/>
              </w:rPr>
              <w:t>биотопических</w:t>
            </w:r>
            <w:proofErr w:type="spellEnd"/>
            <w:r w:rsidRPr="002A71FD">
              <w:rPr>
                <w:color w:val="auto"/>
                <w:szCs w:val="28"/>
              </w:rPr>
              <w:t xml:space="preserve"> условий, перечень подлежащих особой охране в</w:t>
            </w:r>
            <w:r w:rsidRPr="002A71FD">
              <w:rPr>
                <w:color w:val="auto"/>
                <w:szCs w:val="28"/>
              </w:rPr>
              <w:t>и</w:t>
            </w:r>
            <w:r w:rsidRPr="002A71FD">
              <w:rPr>
                <w:color w:val="auto"/>
                <w:szCs w:val="28"/>
              </w:rPr>
              <w:t xml:space="preserve">дов фауны в зоне воздействия объектов. </w:t>
            </w:r>
          </w:p>
          <w:p w:rsidR="00EA2CD5" w:rsidRPr="002A71FD" w:rsidRDefault="00EA2CD5" w:rsidP="00247C51">
            <w:pPr>
              <w:pStyle w:val="Default"/>
              <w:spacing w:line="276" w:lineRule="auto"/>
              <w:jc w:val="both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 xml:space="preserve">Сведения о существующем состоянии и фоновых загрязнениях компонентов окружающей среды. </w:t>
            </w:r>
          </w:p>
          <w:p w:rsidR="00EA2CD5" w:rsidRPr="002A71FD" w:rsidRDefault="00EA2CD5" w:rsidP="00247C51">
            <w:pPr>
              <w:pStyle w:val="Default"/>
              <w:spacing w:line="276" w:lineRule="auto"/>
              <w:jc w:val="both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>Социально-экономические и демографические условия в районе расположения объекта, хозя</w:t>
            </w:r>
            <w:r w:rsidRPr="002A71FD">
              <w:rPr>
                <w:color w:val="auto"/>
                <w:szCs w:val="28"/>
              </w:rPr>
              <w:t>й</w:t>
            </w:r>
            <w:r w:rsidRPr="002A71FD">
              <w:rPr>
                <w:color w:val="auto"/>
                <w:szCs w:val="28"/>
              </w:rPr>
              <w:t xml:space="preserve">ственное использование территории. </w:t>
            </w:r>
          </w:p>
          <w:p w:rsidR="00EA2CD5" w:rsidRPr="002A71FD" w:rsidRDefault="00EA2CD5" w:rsidP="00247C51">
            <w:pPr>
              <w:pStyle w:val="Default"/>
              <w:spacing w:line="276" w:lineRule="auto"/>
              <w:rPr>
                <w:color w:val="auto"/>
                <w:sz w:val="22"/>
              </w:rPr>
            </w:pPr>
            <w:r w:rsidRPr="002A71FD">
              <w:rPr>
                <w:color w:val="auto"/>
                <w:szCs w:val="28"/>
              </w:rPr>
              <w:t xml:space="preserve">Сведения о наличии (отсутствии) на территории размещения объекта: </w:t>
            </w:r>
          </w:p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t>особо охраняемых природных территорий (статус, охраняемые виды флоры и фауны, прир</w:t>
            </w:r>
            <w:r w:rsidRPr="002A71FD">
              <w:rPr>
                <w:color w:val="auto"/>
                <w:szCs w:val="28"/>
              </w:rPr>
              <w:t>о</w:t>
            </w:r>
            <w:r w:rsidRPr="002A71FD">
              <w:rPr>
                <w:color w:val="auto"/>
                <w:szCs w:val="28"/>
              </w:rPr>
              <w:t>доох</w:t>
            </w:r>
            <w:r w:rsidR="008E7173" w:rsidRPr="002A71FD">
              <w:rPr>
                <w:color w:val="auto"/>
                <w:szCs w:val="28"/>
              </w:rPr>
              <w:t>ранные направления работы ООПТ);</w:t>
            </w:r>
            <w:r w:rsidRPr="002A71FD">
              <w:rPr>
                <w:color w:val="auto"/>
                <w:szCs w:val="28"/>
              </w:rPr>
              <w:t xml:space="preserve"> </w:t>
            </w:r>
          </w:p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color w:val="auto"/>
                <w:szCs w:val="28"/>
              </w:rPr>
            </w:pPr>
            <w:r w:rsidRPr="002A71FD">
              <w:rPr>
                <w:color w:val="auto"/>
                <w:szCs w:val="28"/>
              </w:rPr>
              <w:lastRenderedPageBreak/>
              <w:t xml:space="preserve">территорий проживания и традиционной деятельности коренных малочисленных народов, </w:t>
            </w:r>
          </w:p>
          <w:p w:rsidR="007B2711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jc w:val="both"/>
              <w:rPr>
                <w:color w:val="auto"/>
              </w:rPr>
            </w:pPr>
            <w:r w:rsidRPr="002A71FD">
              <w:rPr>
                <w:color w:val="auto"/>
                <w:szCs w:val="28"/>
              </w:rPr>
              <w:t>объектов культурного наследия, подлеж</w:t>
            </w:r>
            <w:r w:rsidRPr="002A71FD">
              <w:rPr>
                <w:color w:val="auto"/>
                <w:szCs w:val="28"/>
              </w:rPr>
              <w:t>а</w:t>
            </w:r>
            <w:r w:rsidRPr="002A71FD">
              <w:rPr>
                <w:color w:val="auto"/>
                <w:szCs w:val="28"/>
              </w:rPr>
              <w:t xml:space="preserve">щих охране. </w:t>
            </w:r>
          </w:p>
        </w:tc>
      </w:tr>
      <w:tr w:rsidR="002A71FD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EA2CD5" w:rsidRPr="002A71FD" w:rsidRDefault="00EA2CD5" w:rsidP="00F93DE9">
            <w:pPr>
              <w:pStyle w:val="Default"/>
              <w:rPr>
                <w:bCs/>
                <w:iCs/>
                <w:color w:val="auto"/>
              </w:rPr>
            </w:pPr>
            <w:r w:rsidRPr="002A71FD">
              <w:rPr>
                <w:bCs/>
                <w:color w:val="auto"/>
              </w:rPr>
              <w:lastRenderedPageBreak/>
              <w:t>1</w:t>
            </w:r>
            <w:r w:rsidR="0087200D">
              <w:rPr>
                <w:bCs/>
                <w:color w:val="auto"/>
              </w:rPr>
              <w:t>7</w:t>
            </w:r>
            <w:r w:rsidRPr="002A71FD">
              <w:rPr>
                <w:bCs/>
                <w:color w:val="auto"/>
              </w:rPr>
              <w:t>.3</w:t>
            </w:r>
            <w:r w:rsidRPr="002A71FD">
              <w:rPr>
                <w:bCs/>
                <w:iCs/>
                <w:color w:val="auto"/>
              </w:rPr>
              <w:t xml:space="preserve"> Оценка воздействия объекта на компоненты окружающей среды </w:t>
            </w:r>
          </w:p>
          <w:p w:rsidR="00EA2CD5" w:rsidRPr="002A71FD" w:rsidRDefault="00EA2CD5" w:rsidP="00F93DE9">
            <w:pPr>
              <w:pStyle w:val="a3"/>
              <w:tabs>
                <w:tab w:val="left" w:pos="454"/>
              </w:tabs>
              <w:rPr>
                <w:bCs/>
                <w:color w:val="auto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Воздействие на атмосферный воздух</w:t>
            </w:r>
            <w:r w:rsidR="00F93DE9" w:rsidRPr="002A71FD">
              <w:rPr>
                <w:bCs/>
                <w:color w:val="auto"/>
              </w:rPr>
              <w:t>;</w:t>
            </w:r>
          </w:p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Воздействие физических факторов</w:t>
            </w:r>
            <w:r w:rsidR="00F93DE9" w:rsidRPr="002A71FD">
              <w:rPr>
                <w:bCs/>
                <w:color w:val="auto"/>
              </w:rPr>
              <w:t>;</w:t>
            </w:r>
          </w:p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Воздействие на геологическую среду и по</w:t>
            </w:r>
            <w:r w:rsidRPr="002A71FD">
              <w:rPr>
                <w:bCs/>
                <w:color w:val="auto"/>
              </w:rPr>
              <w:t>д</w:t>
            </w:r>
            <w:r w:rsidRPr="002A71FD">
              <w:rPr>
                <w:bCs/>
                <w:color w:val="auto"/>
              </w:rPr>
              <w:t>земные воды</w:t>
            </w:r>
            <w:r w:rsidR="00F93DE9" w:rsidRPr="002A71FD">
              <w:rPr>
                <w:bCs/>
                <w:color w:val="auto"/>
              </w:rPr>
              <w:t>;</w:t>
            </w:r>
          </w:p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Воздействие на поверхностные воды</w:t>
            </w:r>
            <w:r w:rsidR="00F93DE9" w:rsidRPr="002A71FD">
              <w:rPr>
                <w:bCs/>
                <w:color w:val="auto"/>
              </w:rPr>
              <w:t>;</w:t>
            </w:r>
          </w:p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Воздействие отходов на состояние окруж</w:t>
            </w:r>
            <w:r w:rsidRPr="002A71FD">
              <w:rPr>
                <w:bCs/>
                <w:color w:val="auto"/>
              </w:rPr>
              <w:t>а</w:t>
            </w:r>
            <w:r w:rsidRPr="002A71FD">
              <w:rPr>
                <w:bCs/>
                <w:color w:val="auto"/>
              </w:rPr>
              <w:t>ющей природной среды</w:t>
            </w:r>
            <w:r w:rsidR="00F93DE9" w:rsidRPr="002A71FD">
              <w:rPr>
                <w:bCs/>
                <w:color w:val="auto"/>
              </w:rPr>
              <w:t>;</w:t>
            </w:r>
          </w:p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Воздействие на почвенный покров</w:t>
            </w:r>
            <w:r w:rsidR="00F93DE9" w:rsidRPr="002A71FD">
              <w:rPr>
                <w:bCs/>
                <w:color w:val="auto"/>
              </w:rPr>
              <w:t>;</w:t>
            </w:r>
          </w:p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Воздействие на растительный покров</w:t>
            </w:r>
            <w:r w:rsidR="00F93DE9" w:rsidRPr="002A71FD">
              <w:rPr>
                <w:bCs/>
                <w:color w:val="auto"/>
              </w:rPr>
              <w:t>;</w:t>
            </w:r>
          </w:p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Воздействие на животный мир</w:t>
            </w:r>
            <w:r w:rsidR="00F93DE9" w:rsidRPr="002A71FD">
              <w:rPr>
                <w:bCs/>
                <w:color w:val="auto"/>
              </w:rPr>
              <w:t>;</w:t>
            </w:r>
          </w:p>
          <w:p w:rsidR="00EA2CD5" w:rsidRPr="002A71FD" w:rsidRDefault="00EA2CD5" w:rsidP="00247C51">
            <w:pPr>
              <w:pStyle w:val="Default"/>
              <w:numPr>
                <w:ilvl w:val="0"/>
                <w:numId w:val="14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bCs/>
                <w:color w:val="auto"/>
              </w:rPr>
              <w:t>Оценка воздействия при возникновении аварийных ситуаций</w:t>
            </w:r>
            <w:r w:rsidR="00F93DE9" w:rsidRPr="002A71FD">
              <w:rPr>
                <w:bCs/>
                <w:color w:val="auto"/>
              </w:rPr>
              <w:t>.</w:t>
            </w:r>
          </w:p>
        </w:tc>
      </w:tr>
      <w:tr w:rsidR="002A71FD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682C1B" w:rsidRPr="002A71FD" w:rsidRDefault="00682C1B" w:rsidP="00F93DE9">
            <w:pPr>
              <w:pStyle w:val="Default"/>
              <w:rPr>
                <w:color w:val="auto"/>
              </w:rPr>
            </w:pPr>
            <w:r w:rsidRPr="002A71FD">
              <w:rPr>
                <w:bCs/>
                <w:color w:val="auto"/>
              </w:rPr>
              <w:t>1</w:t>
            </w:r>
            <w:r w:rsidR="0087200D">
              <w:rPr>
                <w:bCs/>
                <w:color w:val="auto"/>
              </w:rPr>
              <w:t>7</w:t>
            </w:r>
            <w:r w:rsidRPr="002A71FD">
              <w:rPr>
                <w:bCs/>
                <w:color w:val="auto"/>
              </w:rPr>
              <w:t xml:space="preserve">.4 </w:t>
            </w:r>
            <w:r w:rsidRPr="002A71FD">
              <w:rPr>
                <w:bCs/>
                <w:iCs/>
                <w:color w:val="auto"/>
              </w:rPr>
              <w:t>Социально-экономические условия для реализации намечаемой деятельн</w:t>
            </w:r>
            <w:r w:rsidRPr="002A71FD">
              <w:rPr>
                <w:bCs/>
                <w:iCs/>
                <w:color w:val="auto"/>
              </w:rPr>
              <w:t>о</w:t>
            </w:r>
            <w:r w:rsidRPr="002A71FD">
              <w:rPr>
                <w:bCs/>
                <w:iCs/>
                <w:color w:val="auto"/>
              </w:rPr>
              <w:t xml:space="preserve">сти </w:t>
            </w:r>
          </w:p>
          <w:p w:rsidR="00EA2CD5" w:rsidRPr="002A71FD" w:rsidRDefault="00EA2CD5" w:rsidP="00F93DE9">
            <w:pPr>
              <w:pStyle w:val="a3"/>
              <w:tabs>
                <w:tab w:val="left" w:pos="454"/>
              </w:tabs>
              <w:ind w:left="171"/>
              <w:rPr>
                <w:bCs/>
                <w:color w:val="auto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82C1B" w:rsidRPr="002A71FD" w:rsidRDefault="00682C1B" w:rsidP="00247C51">
            <w:pPr>
              <w:pStyle w:val="Default"/>
              <w:numPr>
                <w:ilvl w:val="0"/>
                <w:numId w:val="15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color w:val="auto"/>
              </w:rPr>
              <w:t>социально-экономические условия жизни населения;</w:t>
            </w:r>
          </w:p>
          <w:p w:rsidR="00682C1B" w:rsidRPr="002A71FD" w:rsidRDefault="00682C1B" w:rsidP="00247C51">
            <w:pPr>
              <w:pStyle w:val="Default"/>
              <w:numPr>
                <w:ilvl w:val="0"/>
                <w:numId w:val="15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color w:val="auto"/>
              </w:rPr>
              <w:t>характеристика трудовой деятельности местного населения</w:t>
            </w:r>
            <w:r w:rsidR="00F93DE9" w:rsidRPr="002A71FD">
              <w:rPr>
                <w:color w:val="auto"/>
              </w:rPr>
              <w:t>;</w:t>
            </w:r>
          </w:p>
          <w:p w:rsidR="00682C1B" w:rsidRPr="002A71FD" w:rsidRDefault="00682C1B" w:rsidP="00247C51">
            <w:pPr>
              <w:pStyle w:val="Default"/>
              <w:numPr>
                <w:ilvl w:val="0"/>
                <w:numId w:val="15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color w:val="auto"/>
              </w:rPr>
              <w:t>санитарно-эпидемиологическое состояние территории</w:t>
            </w:r>
            <w:r w:rsidR="00F93DE9" w:rsidRPr="002A71FD">
              <w:rPr>
                <w:color w:val="auto"/>
              </w:rPr>
              <w:t>;</w:t>
            </w:r>
          </w:p>
          <w:p w:rsidR="00EA2CD5" w:rsidRPr="002A71FD" w:rsidRDefault="00682C1B" w:rsidP="00247C51">
            <w:pPr>
              <w:pStyle w:val="Default"/>
              <w:numPr>
                <w:ilvl w:val="0"/>
                <w:numId w:val="15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color w:val="auto"/>
              </w:rPr>
              <w:t xml:space="preserve">воздействие на социально-экономические условия намечаемой хозяйственной деятельности. </w:t>
            </w:r>
          </w:p>
        </w:tc>
      </w:tr>
      <w:tr w:rsidR="002A71FD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682C1B" w:rsidRPr="002A71FD" w:rsidRDefault="00682C1B" w:rsidP="00F93DE9">
            <w:pPr>
              <w:pStyle w:val="a3"/>
              <w:tabs>
                <w:tab w:val="left" w:pos="454"/>
              </w:tabs>
              <w:ind w:left="171"/>
              <w:rPr>
                <w:color w:val="auto"/>
              </w:rPr>
            </w:pPr>
            <w:r w:rsidRPr="002A71FD">
              <w:rPr>
                <w:bCs/>
                <w:color w:val="auto"/>
              </w:rPr>
              <w:t>1</w:t>
            </w:r>
            <w:r w:rsidR="0087200D">
              <w:rPr>
                <w:bCs/>
                <w:color w:val="auto"/>
              </w:rPr>
              <w:t>7</w:t>
            </w:r>
            <w:r w:rsidRPr="002A71FD">
              <w:rPr>
                <w:bCs/>
                <w:color w:val="auto"/>
              </w:rPr>
              <w:t>.5</w:t>
            </w:r>
            <w:r w:rsidR="00F93DE9" w:rsidRPr="002A71FD">
              <w:rPr>
                <w:bCs/>
                <w:color w:val="auto"/>
              </w:rPr>
              <w:t xml:space="preserve"> </w:t>
            </w:r>
            <w:r w:rsidRPr="002A71FD">
              <w:rPr>
                <w:bCs/>
                <w:iCs/>
                <w:color w:val="auto"/>
              </w:rPr>
              <w:t>Программа производственного экологического мониторинга и ко</w:t>
            </w:r>
            <w:r w:rsidRPr="002A71FD">
              <w:rPr>
                <w:bCs/>
                <w:iCs/>
                <w:color w:val="auto"/>
              </w:rPr>
              <w:t>н</w:t>
            </w:r>
            <w:r w:rsidRPr="002A71FD">
              <w:rPr>
                <w:bCs/>
                <w:iCs/>
                <w:color w:val="auto"/>
              </w:rPr>
              <w:t xml:space="preserve">троля (ПЭМ и К) при строительстве и эксплуатации </w:t>
            </w:r>
          </w:p>
          <w:p w:rsidR="00682C1B" w:rsidRPr="002A71FD" w:rsidRDefault="00682C1B" w:rsidP="00F93DE9">
            <w:pPr>
              <w:pStyle w:val="a3"/>
              <w:tabs>
                <w:tab w:val="left" w:pos="454"/>
              </w:tabs>
              <w:ind w:left="171"/>
              <w:rPr>
                <w:bCs/>
                <w:color w:val="auto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82C1B" w:rsidRPr="002A71FD" w:rsidRDefault="00682C1B" w:rsidP="00247C51">
            <w:pPr>
              <w:pStyle w:val="Default"/>
              <w:numPr>
                <w:ilvl w:val="0"/>
                <w:numId w:val="16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color w:val="auto"/>
              </w:rPr>
              <w:t>структура системы ПЭМ и К</w:t>
            </w:r>
            <w:proofErr w:type="gramStart"/>
            <w:r w:rsidRPr="002A71FD">
              <w:rPr>
                <w:color w:val="auto"/>
              </w:rPr>
              <w:t xml:space="preserve"> ;</w:t>
            </w:r>
            <w:proofErr w:type="gramEnd"/>
            <w:r w:rsidRPr="002A71FD">
              <w:rPr>
                <w:color w:val="auto"/>
              </w:rPr>
              <w:t xml:space="preserve"> </w:t>
            </w:r>
          </w:p>
          <w:p w:rsidR="00682C1B" w:rsidRPr="002A71FD" w:rsidRDefault="00682C1B" w:rsidP="00247C51">
            <w:pPr>
              <w:pStyle w:val="Default"/>
              <w:numPr>
                <w:ilvl w:val="0"/>
                <w:numId w:val="16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color w:val="auto"/>
              </w:rPr>
              <w:t>решения по созданию и функционированию системы ПЭК и М при строительстве и эксплуат</w:t>
            </w:r>
            <w:r w:rsidRPr="002A71FD">
              <w:rPr>
                <w:color w:val="auto"/>
              </w:rPr>
              <w:t>а</w:t>
            </w:r>
            <w:r w:rsidRPr="002A71FD">
              <w:rPr>
                <w:color w:val="auto"/>
              </w:rPr>
              <w:t xml:space="preserve">ции проектируемых объектов; </w:t>
            </w:r>
          </w:p>
          <w:p w:rsidR="00EA2CD5" w:rsidRPr="002A71FD" w:rsidRDefault="00682C1B" w:rsidP="00247C51">
            <w:pPr>
              <w:pStyle w:val="Default"/>
              <w:numPr>
                <w:ilvl w:val="0"/>
                <w:numId w:val="16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color w:val="auto"/>
              </w:rPr>
              <w:t xml:space="preserve">организационное обеспечение системы ПЭМ и К. </w:t>
            </w:r>
          </w:p>
        </w:tc>
      </w:tr>
      <w:tr w:rsidR="002A71FD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682C1B" w:rsidRPr="002A71FD" w:rsidRDefault="00682C1B" w:rsidP="00F93DE9">
            <w:pPr>
              <w:pStyle w:val="Default"/>
              <w:rPr>
                <w:color w:val="auto"/>
              </w:rPr>
            </w:pPr>
            <w:r w:rsidRPr="002A71FD">
              <w:rPr>
                <w:bCs/>
                <w:color w:val="auto"/>
              </w:rPr>
              <w:t>1</w:t>
            </w:r>
            <w:r w:rsidR="0087200D">
              <w:rPr>
                <w:bCs/>
                <w:color w:val="auto"/>
              </w:rPr>
              <w:t>7</w:t>
            </w:r>
            <w:r w:rsidRPr="002A71FD">
              <w:rPr>
                <w:bCs/>
                <w:color w:val="auto"/>
              </w:rPr>
              <w:t xml:space="preserve">.6 </w:t>
            </w:r>
            <w:r w:rsidRPr="002A71FD">
              <w:rPr>
                <w:bCs/>
                <w:iCs/>
                <w:color w:val="auto"/>
              </w:rPr>
              <w:t xml:space="preserve">Эколого-экономическая оценка </w:t>
            </w:r>
          </w:p>
          <w:p w:rsidR="00EA2CD5" w:rsidRPr="002A71FD" w:rsidRDefault="00EA2CD5" w:rsidP="00F93DE9">
            <w:pPr>
              <w:pStyle w:val="a3"/>
              <w:tabs>
                <w:tab w:val="left" w:pos="454"/>
              </w:tabs>
              <w:ind w:left="171"/>
              <w:rPr>
                <w:bCs/>
                <w:color w:val="auto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682C1B" w:rsidRPr="002A71FD" w:rsidRDefault="00682C1B" w:rsidP="00247C51">
            <w:pPr>
              <w:pStyle w:val="Default"/>
              <w:numPr>
                <w:ilvl w:val="0"/>
                <w:numId w:val="16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color w:val="auto"/>
              </w:rPr>
              <w:t>оценка ущербов и компенсационных в</w:t>
            </w:r>
            <w:r w:rsidRPr="002A71FD">
              <w:rPr>
                <w:color w:val="auto"/>
              </w:rPr>
              <w:t>ы</w:t>
            </w:r>
            <w:r w:rsidRPr="002A71FD">
              <w:rPr>
                <w:color w:val="auto"/>
              </w:rPr>
              <w:t xml:space="preserve">плат; </w:t>
            </w:r>
          </w:p>
          <w:p w:rsidR="00682C1B" w:rsidRPr="002A71FD" w:rsidRDefault="00682C1B" w:rsidP="00247C51">
            <w:pPr>
              <w:pStyle w:val="Default"/>
              <w:numPr>
                <w:ilvl w:val="0"/>
                <w:numId w:val="16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color w:val="auto"/>
              </w:rPr>
              <w:t xml:space="preserve">расчет платежей за природопользование и загрязнение окружающей среды; </w:t>
            </w:r>
          </w:p>
          <w:p w:rsidR="00EA2CD5" w:rsidRPr="002A71FD" w:rsidRDefault="00682C1B" w:rsidP="00247C51">
            <w:pPr>
              <w:pStyle w:val="Default"/>
              <w:numPr>
                <w:ilvl w:val="0"/>
                <w:numId w:val="16"/>
              </w:numPr>
              <w:spacing w:line="276" w:lineRule="auto"/>
              <w:ind w:left="0" w:firstLine="0"/>
              <w:rPr>
                <w:color w:val="auto"/>
              </w:rPr>
            </w:pPr>
            <w:r w:rsidRPr="002A71FD">
              <w:rPr>
                <w:color w:val="auto"/>
              </w:rPr>
              <w:t>оценка затрат на проведение ПЭМ</w:t>
            </w:r>
            <w:r w:rsidR="002A71FD">
              <w:rPr>
                <w:color w:val="auto"/>
              </w:rPr>
              <w:t xml:space="preserve"> </w:t>
            </w:r>
            <w:r w:rsidRPr="002A71FD">
              <w:rPr>
                <w:color w:val="auto"/>
              </w:rPr>
              <w:t>и</w:t>
            </w:r>
            <w:r w:rsidR="002A71FD">
              <w:rPr>
                <w:color w:val="auto"/>
              </w:rPr>
              <w:t xml:space="preserve"> </w:t>
            </w:r>
            <w:r w:rsidRPr="002A71FD">
              <w:rPr>
                <w:color w:val="auto"/>
              </w:rPr>
              <w:t xml:space="preserve">К. </w:t>
            </w:r>
          </w:p>
        </w:tc>
      </w:tr>
      <w:tr w:rsidR="00BA1F6F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BA1F6F" w:rsidRPr="002A71FD" w:rsidRDefault="00BA1F6F" w:rsidP="00C635A0">
            <w:pPr>
              <w:pStyle w:val="a3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0" w:firstLine="360"/>
              <w:rPr>
                <w:bCs/>
                <w:color w:val="auto"/>
              </w:rPr>
            </w:pPr>
            <w:r w:rsidRPr="002A71FD">
              <w:rPr>
                <w:bCs/>
                <w:color w:val="auto"/>
              </w:rPr>
              <w:t>Перечень нормативных докуме</w:t>
            </w:r>
            <w:r w:rsidRPr="002A71FD">
              <w:rPr>
                <w:bCs/>
                <w:color w:val="auto"/>
              </w:rPr>
              <w:t>н</w:t>
            </w:r>
            <w:r w:rsidRPr="002A71FD">
              <w:rPr>
                <w:bCs/>
                <w:color w:val="auto"/>
              </w:rPr>
              <w:t>тов, в соответствии с требованиями к</w:t>
            </w:r>
            <w:r w:rsidRPr="002A71FD">
              <w:rPr>
                <w:bCs/>
                <w:color w:val="auto"/>
              </w:rPr>
              <w:t>о</w:t>
            </w:r>
            <w:r w:rsidRPr="002A71FD">
              <w:rPr>
                <w:bCs/>
                <w:color w:val="auto"/>
              </w:rPr>
              <w:t>торых необходимо выполнить инжене</w:t>
            </w:r>
            <w:r w:rsidRPr="002A71FD">
              <w:rPr>
                <w:bCs/>
                <w:color w:val="auto"/>
              </w:rPr>
              <w:t>р</w:t>
            </w:r>
            <w:r w:rsidRPr="002A71FD">
              <w:rPr>
                <w:bCs/>
                <w:color w:val="auto"/>
              </w:rPr>
              <w:t>ные изыскания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BA1F6F" w:rsidRPr="002A71FD" w:rsidRDefault="00BA1F6F" w:rsidP="003E6EEA">
            <w:pPr>
              <w:pStyle w:val="6"/>
              <w:shd w:val="clear" w:color="auto" w:fill="auto"/>
              <w:tabs>
                <w:tab w:val="left" w:pos="246"/>
              </w:tabs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Федеральный з</w:t>
            </w:r>
            <w:r w:rsidR="0091447F" w:rsidRPr="002A71FD">
              <w:rPr>
                <w:color w:val="auto"/>
                <w:sz w:val="24"/>
                <w:szCs w:val="24"/>
              </w:rPr>
              <w:t>акон Российской Федерации от 30.</w:t>
            </w:r>
            <w:r w:rsidRPr="002A71FD">
              <w:rPr>
                <w:color w:val="auto"/>
                <w:sz w:val="24"/>
                <w:szCs w:val="24"/>
              </w:rPr>
              <w:t>12.2009г. № 384 ФЗ «Технический регламент о безопасности зданий и сооружений»;</w:t>
            </w:r>
          </w:p>
          <w:p w:rsidR="00BA1F6F" w:rsidRPr="002A71FD" w:rsidRDefault="00BA1F6F" w:rsidP="003E6EEA">
            <w:pPr>
              <w:pStyle w:val="6"/>
              <w:shd w:val="clear" w:color="auto" w:fill="auto"/>
              <w:tabs>
                <w:tab w:val="left" w:pos="250"/>
              </w:tabs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СП 120.13330.2012 «Метрополитены»;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  <w:sz w:val="23"/>
                <w:szCs w:val="23"/>
              </w:rPr>
            </w:pPr>
            <w:r w:rsidRPr="002A71FD">
              <w:rPr>
                <w:color w:val="auto"/>
                <w:sz w:val="23"/>
                <w:szCs w:val="23"/>
              </w:rPr>
              <w:t xml:space="preserve">Федеральный закон от 10.01.2002 г. №7-ФЗ «Об охране окружающей среды»;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  <w:sz w:val="23"/>
                <w:szCs w:val="23"/>
              </w:rPr>
            </w:pPr>
            <w:r w:rsidRPr="002A71FD">
              <w:rPr>
                <w:color w:val="auto"/>
                <w:sz w:val="23"/>
                <w:szCs w:val="23"/>
              </w:rPr>
              <w:t xml:space="preserve">Федеральный закон от 23.11.1995 г. №174-ФЗ «Об экологической экспертизе» от 23.11.1995; </w:t>
            </w:r>
          </w:p>
          <w:p w:rsidR="007B2711" w:rsidRPr="002A71FD" w:rsidRDefault="007B2711" w:rsidP="003E6EEA">
            <w:pPr>
              <w:pStyle w:val="Default"/>
              <w:spacing w:line="276" w:lineRule="auto"/>
              <w:jc w:val="both"/>
              <w:rPr>
                <w:color w:val="auto"/>
                <w:sz w:val="23"/>
                <w:szCs w:val="23"/>
              </w:rPr>
            </w:pPr>
            <w:r w:rsidRPr="002A71FD">
              <w:rPr>
                <w:color w:val="auto"/>
                <w:sz w:val="23"/>
                <w:szCs w:val="23"/>
              </w:rPr>
              <w:t xml:space="preserve">Федеральный закон от 1 мая 1999 г. №94-ФЗ «Об </w:t>
            </w:r>
            <w:r w:rsidRPr="002A71FD">
              <w:rPr>
                <w:color w:val="auto"/>
                <w:sz w:val="23"/>
                <w:szCs w:val="23"/>
              </w:rPr>
              <w:lastRenderedPageBreak/>
              <w:t xml:space="preserve">охране озера Байкал»; </w:t>
            </w:r>
          </w:p>
          <w:p w:rsidR="00BA1F6F" w:rsidRPr="002A71FD" w:rsidRDefault="007B2711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3"/>
                <w:szCs w:val="23"/>
              </w:rPr>
              <w:t xml:space="preserve">Приказ </w:t>
            </w:r>
            <w:proofErr w:type="spellStart"/>
            <w:r w:rsidRPr="002A71FD">
              <w:rPr>
                <w:color w:val="auto"/>
                <w:sz w:val="23"/>
                <w:szCs w:val="23"/>
              </w:rPr>
              <w:t>Госкомэкологии</w:t>
            </w:r>
            <w:proofErr w:type="spellEnd"/>
            <w:r w:rsidRPr="002A71FD">
              <w:rPr>
                <w:color w:val="auto"/>
                <w:sz w:val="23"/>
                <w:szCs w:val="23"/>
              </w:rPr>
              <w:t xml:space="preserve"> РФ от 16.05.2000 №372 «Об утверждении Положения об оценке воздействия намечаемой хозяйственной и иной деятельности на окружающую среду в Российской Федерации». </w:t>
            </w:r>
          </w:p>
        </w:tc>
      </w:tr>
      <w:tr w:rsidR="002A71FD" w:rsidRPr="002A71FD" w:rsidTr="00D41807">
        <w:trPr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:rsidR="0004280D" w:rsidRPr="002A71FD" w:rsidRDefault="0004280D" w:rsidP="00C635A0">
            <w:pPr>
              <w:pStyle w:val="a3"/>
              <w:numPr>
                <w:ilvl w:val="0"/>
                <w:numId w:val="1"/>
              </w:numPr>
              <w:tabs>
                <w:tab w:val="left" w:pos="454"/>
              </w:tabs>
              <w:spacing w:before="60"/>
              <w:ind w:left="0" w:firstLine="360"/>
              <w:rPr>
                <w:color w:val="auto"/>
              </w:rPr>
            </w:pPr>
            <w:r w:rsidRPr="002A71FD">
              <w:rPr>
                <w:bCs/>
                <w:color w:val="auto"/>
              </w:rPr>
              <w:lastRenderedPageBreak/>
              <w:t>Требования к материалам и р</w:t>
            </w:r>
            <w:r w:rsidRPr="002A71FD">
              <w:rPr>
                <w:bCs/>
                <w:color w:val="auto"/>
              </w:rPr>
              <w:t>е</w:t>
            </w:r>
            <w:r w:rsidRPr="002A71FD">
              <w:rPr>
                <w:bCs/>
                <w:color w:val="auto"/>
              </w:rPr>
              <w:t>зультатам инженерных изысканий (с</w:t>
            </w:r>
            <w:r w:rsidRPr="002A71FD">
              <w:rPr>
                <w:bCs/>
                <w:color w:val="auto"/>
              </w:rPr>
              <w:t>о</w:t>
            </w:r>
            <w:r w:rsidRPr="002A71FD">
              <w:rPr>
                <w:bCs/>
                <w:color w:val="auto"/>
              </w:rPr>
              <w:t>став, сроки, порядок представления изыскательской продукции и форматы материалов в электронном виде)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Промежуточные материалы полевых и лаборато</w:t>
            </w:r>
            <w:r w:rsidRPr="002A71FD">
              <w:rPr>
                <w:color w:val="auto"/>
                <w:sz w:val="24"/>
                <w:szCs w:val="24"/>
              </w:rPr>
              <w:t>р</w:t>
            </w:r>
            <w:r w:rsidRPr="002A71FD">
              <w:rPr>
                <w:color w:val="auto"/>
                <w:sz w:val="24"/>
                <w:szCs w:val="24"/>
              </w:rPr>
              <w:t>ных работ передаются по мере их выполнения по требованию Заказчика.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По итогам работ Исполнитель предоставляет З</w:t>
            </w:r>
            <w:r w:rsidRPr="002A71FD">
              <w:rPr>
                <w:color w:val="auto"/>
                <w:sz w:val="24"/>
                <w:szCs w:val="24"/>
              </w:rPr>
              <w:t>а</w:t>
            </w:r>
            <w:r w:rsidRPr="002A71FD">
              <w:rPr>
                <w:color w:val="auto"/>
                <w:sz w:val="24"/>
                <w:szCs w:val="24"/>
              </w:rPr>
              <w:t>казчику технический отчет, соответствующий по составу и объему требованиям нормативных док</w:t>
            </w:r>
            <w:r w:rsidRPr="002A71FD">
              <w:rPr>
                <w:color w:val="auto"/>
                <w:sz w:val="24"/>
                <w:szCs w:val="24"/>
              </w:rPr>
              <w:t>у</w:t>
            </w:r>
            <w:r w:rsidRPr="002A71FD">
              <w:rPr>
                <w:color w:val="auto"/>
                <w:sz w:val="24"/>
                <w:szCs w:val="24"/>
              </w:rPr>
              <w:t>ментов.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Сроки предоставления в соответствии с календа</w:t>
            </w:r>
            <w:r w:rsidRPr="002A71FD">
              <w:rPr>
                <w:color w:val="auto"/>
                <w:sz w:val="24"/>
                <w:szCs w:val="24"/>
              </w:rPr>
              <w:t>р</w:t>
            </w:r>
            <w:r w:rsidRPr="002A71FD">
              <w:rPr>
                <w:color w:val="auto"/>
                <w:sz w:val="24"/>
                <w:szCs w:val="24"/>
              </w:rPr>
              <w:t>ным планом.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Отчетная документация передается Заказчику в следующем порядке: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для проведения внутренней и внешних экспертиз Исполнитель предоставляет 3 экземпляра отчета на бумажном и 2 на электронном носителе;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при окончательной передаче (после прохождения внутренних и внешних экспертиз) Исполнитель предоставляет 5 экземпляров отчета на бумажном и 1 па электронном носителе.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Отчетная документация на электронном носителе передается Заказчику, в следующих форматах: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текст отчета, текстовые приложения в форматах *.</w:t>
            </w:r>
            <w:r w:rsidRPr="002A71FD">
              <w:rPr>
                <w:color w:val="auto"/>
                <w:sz w:val="24"/>
                <w:szCs w:val="24"/>
                <w:lang w:val="en-US"/>
              </w:rPr>
              <w:t>doc</w:t>
            </w:r>
            <w:r w:rsidRPr="002A71FD">
              <w:rPr>
                <w:color w:val="auto"/>
                <w:sz w:val="24"/>
                <w:szCs w:val="24"/>
              </w:rPr>
              <w:t xml:space="preserve"> (с возможностью копирования текста) и *.</w:t>
            </w:r>
            <w:r w:rsidRPr="002A71FD">
              <w:rPr>
                <w:color w:val="auto"/>
                <w:sz w:val="24"/>
                <w:szCs w:val="24"/>
                <w:lang w:val="en-US"/>
              </w:rPr>
              <w:t>pdf</w:t>
            </w:r>
            <w:r w:rsidRPr="002A71FD">
              <w:rPr>
                <w:color w:val="auto"/>
                <w:sz w:val="24"/>
                <w:szCs w:val="24"/>
              </w:rPr>
              <w:t>;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графические приложения в форматах *.</w:t>
            </w:r>
            <w:proofErr w:type="spellStart"/>
            <w:r w:rsidRPr="002A71FD">
              <w:rPr>
                <w:color w:val="auto"/>
                <w:sz w:val="24"/>
                <w:szCs w:val="24"/>
                <w:lang w:val="en-US"/>
              </w:rPr>
              <w:t>dwg</w:t>
            </w:r>
            <w:proofErr w:type="spellEnd"/>
            <w:r w:rsidRPr="002A71FD">
              <w:rPr>
                <w:color w:val="auto"/>
                <w:sz w:val="24"/>
                <w:szCs w:val="24"/>
              </w:rPr>
              <w:t>.*, .</w:t>
            </w:r>
            <w:r w:rsidRPr="002A71FD">
              <w:rPr>
                <w:color w:val="auto"/>
                <w:sz w:val="24"/>
                <w:szCs w:val="24"/>
                <w:lang w:val="en-US"/>
              </w:rPr>
              <w:t>pdf</w:t>
            </w:r>
            <w:r w:rsidRPr="002A71FD">
              <w:rPr>
                <w:color w:val="auto"/>
                <w:sz w:val="24"/>
                <w:szCs w:val="24"/>
              </w:rPr>
              <w:t>: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Карты составляются в московской системе коо</w:t>
            </w:r>
            <w:r w:rsidRPr="002A71FD">
              <w:rPr>
                <w:color w:val="auto"/>
                <w:sz w:val="24"/>
                <w:szCs w:val="24"/>
              </w:rPr>
              <w:t>р</w:t>
            </w:r>
            <w:r w:rsidRPr="002A71FD">
              <w:rPr>
                <w:color w:val="auto"/>
                <w:sz w:val="24"/>
                <w:szCs w:val="24"/>
              </w:rPr>
              <w:t>динат система высот - Московская. 'Экземпляры на бумажном носителе передаются Заказчику сбр</w:t>
            </w:r>
            <w:r w:rsidRPr="002A71FD">
              <w:rPr>
                <w:color w:val="auto"/>
                <w:sz w:val="24"/>
                <w:szCs w:val="24"/>
              </w:rPr>
              <w:t>о</w:t>
            </w:r>
            <w:r w:rsidRPr="002A71FD">
              <w:rPr>
                <w:color w:val="auto"/>
                <w:sz w:val="24"/>
                <w:szCs w:val="24"/>
              </w:rPr>
              <w:t xml:space="preserve">шюрованными в </w:t>
            </w:r>
            <w:r w:rsidRPr="002A71FD">
              <w:rPr>
                <w:rStyle w:val="12pt0pt"/>
                <w:color w:val="auto"/>
              </w:rPr>
              <w:t>альбомы.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Состав и структура электронной версии отчета должны быть идентичны печатной версии. О</w:t>
            </w:r>
            <w:r w:rsidRPr="002A71FD">
              <w:rPr>
                <w:color w:val="auto"/>
                <w:sz w:val="24"/>
                <w:szCs w:val="24"/>
              </w:rPr>
              <w:t>т</w:t>
            </w:r>
            <w:r w:rsidRPr="002A71FD">
              <w:rPr>
                <w:color w:val="auto"/>
                <w:sz w:val="24"/>
                <w:szCs w:val="24"/>
              </w:rPr>
              <w:t xml:space="preserve">дельно передается полная версия отчета в формате </w:t>
            </w:r>
            <w:r w:rsidRPr="002A71FD">
              <w:rPr>
                <w:color w:val="auto"/>
                <w:sz w:val="24"/>
                <w:szCs w:val="24"/>
                <w:lang w:val="en-US"/>
              </w:rPr>
              <w:t>PDF</w:t>
            </w:r>
            <w:r w:rsidRPr="002A71FD">
              <w:rPr>
                <w:color w:val="auto"/>
                <w:sz w:val="24"/>
                <w:szCs w:val="24"/>
              </w:rPr>
              <w:t xml:space="preserve"> с отсканированными листами с подписями исполнителей и печатями организаций.</w:t>
            </w:r>
          </w:p>
          <w:p w:rsidR="0004280D" w:rsidRPr="002A71FD" w:rsidRDefault="0004280D" w:rsidP="003E6EEA">
            <w:pPr>
              <w:pStyle w:val="6"/>
              <w:shd w:val="clear" w:color="auto" w:fill="auto"/>
              <w:tabs>
                <w:tab w:val="left" w:pos="246"/>
              </w:tabs>
              <w:spacing w:line="276" w:lineRule="auto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2A71FD">
              <w:rPr>
                <w:color w:val="auto"/>
                <w:sz w:val="24"/>
                <w:szCs w:val="24"/>
              </w:rPr>
              <w:t>Полнота о</w:t>
            </w:r>
            <w:r w:rsidR="001D599A" w:rsidRPr="002A71FD">
              <w:rPr>
                <w:color w:val="auto"/>
                <w:sz w:val="24"/>
                <w:szCs w:val="24"/>
              </w:rPr>
              <w:t>тчетной документации должна бы</w:t>
            </w:r>
            <w:r w:rsidRPr="002A71FD">
              <w:rPr>
                <w:color w:val="auto"/>
                <w:sz w:val="24"/>
                <w:szCs w:val="24"/>
              </w:rPr>
              <w:t>ть н</w:t>
            </w:r>
            <w:r w:rsidRPr="002A71FD">
              <w:rPr>
                <w:color w:val="auto"/>
                <w:sz w:val="24"/>
                <w:szCs w:val="24"/>
              </w:rPr>
              <w:t>е</w:t>
            </w:r>
            <w:r w:rsidRPr="002A71FD">
              <w:rPr>
                <w:color w:val="auto"/>
                <w:sz w:val="24"/>
                <w:szCs w:val="24"/>
              </w:rPr>
              <w:t xml:space="preserve">обходимой и достаточной для разработки </w:t>
            </w:r>
            <w:r w:rsidRPr="002A71FD">
              <w:rPr>
                <w:rStyle w:val="3"/>
                <w:color w:val="auto"/>
                <w:sz w:val="24"/>
                <w:szCs w:val="24"/>
                <w:u w:val="none"/>
              </w:rPr>
              <w:t>проек</w:t>
            </w:r>
            <w:r w:rsidRPr="002A71FD">
              <w:rPr>
                <w:rStyle w:val="3"/>
                <w:color w:val="auto"/>
                <w:sz w:val="24"/>
                <w:szCs w:val="24"/>
                <w:u w:val="none"/>
              </w:rPr>
              <w:t>т</w:t>
            </w:r>
            <w:r w:rsidRPr="002A71FD">
              <w:rPr>
                <w:rStyle w:val="3"/>
                <w:color w:val="auto"/>
                <w:sz w:val="24"/>
                <w:szCs w:val="24"/>
                <w:u w:val="none"/>
              </w:rPr>
              <w:t>ной документации стади</w:t>
            </w:r>
            <w:r w:rsidRPr="002A71FD">
              <w:rPr>
                <w:color w:val="auto"/>
                <w:sz w:val="24"/>
                <w:szCs w:val="24"/>
              </w:rPr>
              <w:t>и «П»</w:t>
            </w:r>
          </w:p>
        </w:tc>
      </w:tr>
    </w:tbl>
    <w:p w:rsidR="001907F0" w:rsidRPr="002A71FD" w:rsidRDefault="001907F0" w:rsidP="001907F0">
      <w:pPr>
        <w:jc w:val="both"/>
      </w:pPr>
    </w:p>
    <w:p w:rsidR="00A97A9C" w:rsidRPr="002A71FD" w:rsidRDefault="00A97A9C" w:rsidP="001907F0">
      <w:pPr>
        <w:jc w:val="both"/>
      </w:pPr>
    </w:p>
    <w:p w:rsidR="00B82A38" w:rsidRPr="002A71FD" w:rsidRDefault="00B82A38" w:rsidP="00B82A38">
      <w:pPr>
        <w:tabs>
          <w:tab w:val="left" w:pos="8148"/>
        </w:tabs>
        <w:spacing w:after="232" w:line="230" w:lineRule="exact"/>
        <w:rPr>
          <w:lang w:eastAsia="en-US"/>
        </w:rPr>
      </w:pPr>
      <w:r w:rsidRPr="002A71FD">
        <w:rPr>
          <w:lang w:eastAsia="en-US"/>
        </w:rPr>
        <w:t xml:space="preserve">Руководитель по проектированию                                                                  </w:t>
      </w:r>
      <w:r w:rsidR="00A24AFF" w:rsidRPr="002A71FD">
        <w:rPr>
          <w:lang w:eastAsia="en-US"/>
        </w:rPr>
        <w:t>Ю.Ю.</w:t>
      </w:r>
      <w:r w:rsidR="0091447F" w:rsidRPr="002A71FD">
        <w:rPr>
          <w:lang w:eastAsia="en-US"/>
        </w:rPr>
        <w:t xml:space="preserve"> </w:t>
      </w:r>
      <w:r w:rsidR="00A24AFF" w:rsidRPr="002A71FD">
        <w:rPr>
          <w:lang w:eastAsia="en-US"/>
        </w:rPr>
        <w:t>Гусаков</w:t>
      </w:r>
    </w:p>
    <w:sectPr w:rsidR="00B82A38" w:rsidRPr="002A71FD" w:rsidSect="00D41807">
      <w:footerReference w:type="default" r:id="rId8"/>
      <w:pgSz w:w="11906" w:h="16838"/>
      <w:pgMar w:top="851" w:right="850" w:bottom="1134" w:left="1701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AAB" w:rsidRDefault="00804AAB" w:rsidP="00A24AFF">
      <w:r>
        <w:separator/>
      </w:r>
    </w:p>
  </w:endnote>
  <w:endnote w:type="continuationSeparator" w:id="0">
    <w:p w:rsidR="00804AAB" w:rsidRDefault="00804AAB" w:rsidP="00A24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124840"/>
      <w:docPartObj>
        <w:docPartGallery w:val="Page Numbers (Bottom of Page)"/>
        <w:docPartUnique/>
      </w:docPartObj>
    </w:sdtPr>
    <w:sdtEndPr/>
    <w:sdtContent>
      <w:p w:rsidR="00EA2CD5" w:rsidRDefault="00EA2CD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3B8">
          <w:rPr>
            <w:noProof/>
          </w:rPr>
          <w:t>1</w:t>
        </w:r>
        <w:r>
          <w:fldChar w:fldCharType="end"/>
        </w:r>
      </w:p>
    </w:sdtContent>
  </w:sdt>
  <w:p w:rsidR="00EA2CD5" w:rsidRDefault="00EA2CD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AAB" w:rsidRDefault="00804AAB" w:rsidP="00A24AFF">
      <w:r>
        <w:separator/>
      </w:r>
    </w:p>
  </w:footnote>
  <w:footnote w:type="continuationSeparator" w:id="0">
    <w:p w:rsidR="00804AAB" w:rsidRDefault="00804AAB" w:rsidP="00A24A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1C2323"/>
    <w:multiLevelType w:val="hybridMultilevel"/>
    <w:tmpl w:val="6D3BB4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4A1509"/>
    <w:multiLevelType w:val="hybridMultilevel"/>
    <w:tmpl w:val="D4427082"/>
    <w:lvl w:ilvl="0" w:tplc="7E027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255CF"/>
    <w:multiLevelType w:val="multilevel"/>
    <w:tmpl w:val="3CC021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104890"/>
    <w:multiLevelType w:val="hybridMultilevel"/>
    <w:tmpl w:val="2904C39A"/>
    <w:lvl w:ilvl="0" w:tplc="8E9EB37E">
      <w:start w:val="1"/>
      <w:numFmt w:val="decimal"/>
      <w:lvlText w:val="%1."/>
      <w:lvlJc w:val="center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38F7"/>
    <w:multiLevelType w:val="hybridMultilevel"/>
    <w:tmpl w:val="DEFABFD0"/>
    <w:lvl w:ilvl="0" w:tplc="E41A55F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F6414"/>
    <w:multiLevelType w:val="multilevel"/>
    <w:tmpl w:val="422CE9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D62E15"/>
    <w:multiLevelType w:val="hybridMultilevel"/>
    <w:tmpl w:val="53183E3C"/>
    <w:lvl w:ilvl="0" w:tplc="684A80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A03049"/>
    <w:multiLevelType w:val="hybridMultilevel"/>
    <w:tmpl w:val="5CA82092"/>
    <w:lvl w:ilvl="0" w:tplc="7E027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D0405"/>
    <w:multiLevelType w:val="multilevel"/>
    <w:tmpl w:val="A1C0CFD8"/>
    <w:lvl w:ilvl="0">
      <w:start w:val="2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014766"/>
    <w:multiLevelType w:val="hybridMultilevel"/>
    <w:tmpl w:val="4DE6E66A"/>
    <w:lvl w:ilvl="0" w:tplc="7E027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401E65"/>
    <w:multiLevelType w:val="multilevel"/>
    <w:tmpl w:val="98C67A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D7034D"/>
    <w:multiLevelType w:val="multilevel"/>
    <w:tmpl w:val="9C18B1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AE263C"/>
    <w:multiLevelType w:val="hybridMultilevel"/>
    <w:tmpl w:val="C6AC27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EB2173"/>
    <w:multiLevelType w:val="hybridMultilevel"/>
    <w:tmpl w:val="CB30936E"/>
    <w:lvl w:ilvl="0" w:tplc="7E027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100EB3"/>
    <w:multiLevelType w:val="multilevel"/>
    <w:tmpl w:val="4EC665E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3B2D9E"/>
    <w:multiLevelType w:val="hybridMultilevel"/>
    <w:tmpl w:val="C2DAC298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853FD1"/>
    <w:multiLevelType w:val="multilevel"/>
    <w:tmpl w:val="FD1601F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16"/>
  </w:num>
  <w:num w:numId="9">
    <w:abstractNumId w:val="14"/>
  </w:num>
  <w:num w:numId="10">
    <w:abstractNumId w:val="4"/>
  </w:num>
  <w:num w:numId="11">
    <w:abstractNumId w:val="8"/>
  </w:num>
  <w:num w:numId="12">
    <w:abstractNumId w:val="0"/>
  </w:num>
  <w:num w:numId="13">
    <w:abstractNumId w:val="7"/>
  </w:num>
  <w:num w:numId="14">
    <w:abstractNumId w:val="1"/>
  </w:num>
  <w:num w:numId="15">
    <w:abstractNumId w:val="13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9F7"/>
    <w:rsid w:val="00002BD6"/>
    <w:rsid w:val="00037258"/>
    <w:rsid w:val="0004280D"/>
    <w:rsid w:val="000456F0"/>
    <w:rsid w:val="0007382D"/>
    <w:rsid w:val="00084F47"/>
    <w:rsid w:val="000874B6"/>
    <w:rsid w:val="000875D1"/>
    <w:rsid w:val="000B3594"/>
    <w:rsid w:val="000D01AF"/>
    <w:rsid w:val="000D3CDB"/>
    <w:rsid w:val="000F1AEA"/>
    <w:rsid w:val="001004CF"/>
    <w:rsid w:val="001211E6"/>
    <w:rsid w:val="001618A7"/>
    <w:rsid w:val="001907F0"/>
    <w:rsid w:val="001D0DF6"/>
    <w:rsid w:val="001D599A"/>
    <w:rsid w:val="002445A3"/>
    <w:rsid w:val="00247C51"/>
    <w:rsid w:val="0025372A"/>
    <w:rsid w:val="00260E69"/>
    <w:rsid w:val="002711C1"/>
    <w:rsid w:val="00284E09"/>
    <w:rsid w:val="00287B28"/>
    <w:rsid w:val="002A2681"/>
    <w:rsid w:val="002A71FD"/>
    <w:rsid w:val="002E6DAE"/>
    <w:rsid w:val="002E737A"/>
    <w:rsid w:val="002E785C"/>
    <w:rsid w:val="0032778A"/>
    <w:rsid w:val="003451C1"/>
    <w:rsid w:val="003470FF"/>
    <w:rsid w:val="00347A44"/>
    <w:rsid w:val="00352CA0"/>
    <w:rsid w:val="003631A8"/>
    <w:rsid w:val="00364A93"/>
    <w:rsid w:val="00387F0B"/>
    <w:rsid w:val="003E6971"/>
    <w:rsid w:val="003E6EEA"/>
    <w:rsid w:val="003F364C"/>
    <w:rsid w:val="003F77D0"/>
    <w:rsid w:val="004132B4"/>
    <w:rsid w:val="004713B8"/>
    <w:rsid w:val="0049531C"/>
    <w:rsid w:val="004A4125"/>
    <w:rsid w:val="004B32EB"/>
    <w:rsid w:val="004C6CAA"/>
    <w:rsid w:val="005119C0"/>
    <w:rsid w:val="005229EB"/>
    <w:rsid w:val="00535777"/>
    <w:rsid w:val="005367D3"/>
    <w:rsid w:val="0056489F"/>
    <w:rsid w:val="00582DFD"/>
    <w:rsid w:val="00587F14"/>
    <w:rsid w:val="005A487E"/>
    <w:rsid w:val="005A73B5"/>
    <w:rsid w:val="005D089E"/>
    <w:rsid w:val="005D135B"/>
    <w:rsid w:val="005E2D18"/>
    <w:rsid w:val="005F72A5"/>
    <w:rsid w:val="00614A41"/>
    <w:rsid w:val="00632F1B"/>
    <w:rsid w:val="00635943"/>
    <w:rsid w:val="0064468E"/>
    <w:rsid w:val="00682C1B"/>
    <w:rsid w:val="006E7159"/>
    <w:rsid w:val="006F0AB6"/>
    <w:rsid w:val="0072292A"/>
    <w:rsid w:val="00724FBE"/>
    <w:rsid w:val="00726042"/>
    <w:rsid w:val="00764C67"/>
    <w:rsid w:val="0076574E"/>
    <w:rsid w:val="007667C4"/>
    <w:rsid w:val="007A14AE"/>
    <w:rsid w:val="007B2711"/>
    <w:rsid w:val="007C23FC"/>
    <w:rsid w:val="007E57B6"/>
    <w:rsid w:val="007E73BD"/>
    <w:rsid w:val="007F204B"/>
    <w:rsid w:val="007F4352"/>
    <w:rsid w:val="00804AAB"/>
    <w:rsid w:val="0087200D"/>
    <w:rsid w:val="0089464B"/>
    <w:rsid w:val="008A4CF5"/>
    <w:rsid w:val="008B0781"/>
    <w:rsid w:val="008B4263"/>
    <w:rsid w:val="008D75AF"/>
    <w:rsid w:val="008E7173"/>
    <w:rsid w:val="008F64C7"/>
    <w:rsid w:val="0090491D"/>
    <w:rsid w:val="00905A43"/>
    <w:rsid w:val="0091447F"/>
    <w:rsid w:val="009508B7"/>
    <w:rsid w:val="009766AE"/>
    <w:rsid w:val="00976B1E"/>
    <w:rsid w:val="009846F5"/>
    <w:rsid w:val="009921AD"/>
    <w:rsid w:val="00997B68"/>
    <w:rsid w:val="009A21AF"/>
    <w:rsid w:val="009A7636"/>
    <w:rsid w:val="009B19F7"/>
    <w:rsid w:val="009D298E"/>
    <w:rsid w:val="009D3A06"/>
    <w:rsid w:val="009D5E2A"/>
    <w:rsid w:val="009E4696"/>
    <w:rsid w:val="009F470D"/>
    <w:rsid w:val="00A24AFF"/>
    <w:rsid w:val="00A65AD0"/>
    <w:rsid w:val="00A735D8"/>
    <w:rsid w:val="00A97A9C"/>
    <w:rsid w:val="00AB67BF"/>
    <w:rsid w:val="00AF1BD6"/>
    <w:rsid w:val="00B12BB2"/>
    <w:rsid w:val="00B45042"/>
    <w:rsid w:val="00B45A9B"/>
    <w:rsid w:val="00B82A38"/>
    <w:rsid w:val="00B83E1D"/>
    <w:rsid w:val="00BA1F6F"/>
    <w:rsid w:val="00BA31D3"/>
    <w:rsid w:val="00BA4210"/>
    <w:rsid w:val="00C350FC"/>
    <w:rsid w:val="00C419DA"/>
    <w:rsid w:val="00C635A0"/>
    <w:rsid w:val="00C75DA8"/>
    <w:rsid w:val="00C76CC8"/>
    <w:rsid w:val="00C7748B"/>
    <w:rsid w:val="00C86277"/>
    <w:rsid w:val="00CA20C9"/>
    <w:rsid w:val="00CD00B0"/>
    <w:rsid w:val="00CE1F3D"/>
    <w:rsid w:val="00D35490"/>
    <w:rsid w:val="00D41807"/>
    <w:rsid w:val="00D66F35"/>
    <w:rsid w:val="00D93E8E"/>
    <w:rsid w:val="00D9411F"/>
    <w:rsid w:val="00DB2C66"/>
    <w:rsid w:val="00DB5EB1"/>
    <w:rsid w:val="00E07419"/>
    <w:rsid w:val="00EA2CD5"/>
    <w:rsid w:val="00EB702A"/>
    <w:rsid w:val="00EF0F03"/>
    <w:rsid w:val="00F11C8C"/>
    <w:rsid w:val="00F20FDC"/>
    <w:rsid w:val="00F3590C"/>
    <w:rsid w:val="00F93DE9"/>
    <w:rsid w:val="00FD56D7"/>
    <w:rsid w:val="00FE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E785C"/>
    <w:pPr>
      <w:spacing w:line="264" w:lineRule="exact"/>
      <w:jc w:val="both"/>
    </w:pPr>
  </w:style>
  <w:style w:type="character" w:customStyle="1" w:styleId="FontStyle26">
    <w:name w:val="Font Style26"/>
    <w:basedOn w:val="a0"/>
    <w:rsid w:val="002E785C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ody Text"/>
    <w:basedOn w:val="a"/>
    <w:link w:val="a4"/>
    <w:rsid w:val="002E785C"/>
    <w:pPr>
      <w:jc w:val="both"/>
    </w:pPr>
    <w:rPr>
      <w:color w:val="FF0000"/>
    </w:rPr>
  </w:style>
  <w:style w:type="character" w:customStyle="1" w:styleId="a4">
    <w:name w:val="Основной текст Знак"/>
    <w:basedOn w:val="a0"/>
    <w:link w:val="a3"/>
    <w:rsid w:val="002E785C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E785C"/>
    <w:pPr>
      <w:suppressAutoHyphens/>
      <w:autoSpaceDE/>
      <w:autoSpaceDN/>
      <w:adjustRightInd/>
      <w:ind w:left="720"/>
      <w:contextualSpacing/>
    </w:pPr>
    <w:rPr>
      <w:rFonts w:ascii="Arial" w:eastAsia="Lucida Sans Unicode" w:hAnsi="Arial" w:cs="Mangal"/>
      <w:kern w:val="1"/>
      <w:sz w:val="20"/>
      <w:lang w:eastAsia="hi-IN" w:bidi="hi-IN"/>
    </w:rPr>
  </w:style>
  <w:style w:type="character" w:customStyle="1" w:styleId="a6">
    <w:name w:val="Основной текст_"/>
    <w:link w:val="1"/>
    <w:rsid w:val="001907F0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1907F0"/>
    <w:pPr>
      <w:widowControl/>
      <w:shd w:val="clear" w:color="auto" w:fill="FFFFFF"/>
      <w:autoSpaceDE/>
      <w:autoSpaceDN/>
      <w:adjustRightInd/>
      <w:spacing w:line="277" w:lineRule="exact"/>
      <w:ind w:hanging="340"/>
      <w:jc w:val="both"/>
    </w:pPr>
    <w:rPr>
      <w:rFonts w:cstheme="minorBidi"/>
      <w:sz w:val="23"/>
      <w:szCs w:val="23"/>
      <w:lang w:eastAsia="en-US"/>
    </w:rPr>
  </w:style>
  <w:style w:type="character" w:customStyle="1" w:styleId="8pt">
    <w:name w:val="Основной текст + 8 pt"/>
    <w:basedOn w:val="a6"/>
    <w:rsid w:val="00387F0B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paragraph" w:customStyle="1" w:styleId="4">
    <w:name w:val="Основной текст4"/>
    <w:basedOn w:val="a"/>
    <w:rsid w:val="00387F0B"/>
    <w:pPr>
      <w:shd w:val="clear" w:color="auto" w:fill="FFFFFF"/>
      <w:autoSpaceDE/>
      <w:autoSpaceDN/>
      <w:adjustRightInd/>
      <w:spacing w:line="313" w:lineRule="exact"/>
      <w:ind w:hanging="360"/>
    </w:pPr>
    <w:rPr>
      <w:sz w:val="23"/>
      <w:szCs w:val="23"/>
    </w:rPr>
  </w:style>
  <w:style w:type="character" w:customStyle="1" w:styleId="a7">
    <w:name w:val="Основной текст + Малые прописные"/>
    <w:basedOn w:val="a6"/>
    <w:rsid w:val="00387F0B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table" w:styleId="a8">
    <w:name w:val="Table Grid"/>
    <w:basedOn w:val="a1"/>
    <w:uiPriority w:val="39"/>
    <w:rsid w:val="00B82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6574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57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3"/>
    <w:basedOn w:val="a6"/>
    <w:rsid w:val="002E6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6">
    <w:name w:val="Основной текст6"/>
    <w:basedOn w:val="a"/>
    <w:rsid w:val="002E6DAE"/>
    <w:pPr>
      <w:shd w:val="clear" w:color="auto" w:fill="FFFFFF"/>
      <w:autoSpaceDE/>
      <w:autoSpaceDN/>
      <w:adjustRightInd/>
      <w:spacing w:line="0" w:lineRule="atLeast"/>
      <w:ind w:hanging="480"/>
    </w:pPr>
    <w:rPr>
      <w:color w:val="000000"/>
      <w:sz w:val="21"/>
      <w:szCs w:val="21"/>
    </w:rPr>
  </w:style>
  <w:style w:type="character" w:customStyle="1" w:styleId="9SegoeUI65pt">
    <w:name w:val="Основной текст (9) + Segoe UI;6;5 pt;Полужирный"/>
    <w:basedOn w:val="a0"/>
    <w:rsid w:val="00CE1F3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55pt">
    <w:name w:val="Основной текст + 5;5 pt;Полужирный"/>
    <w:basedOn w:val="a6"/>
    <w:rsid w:val="00CE1F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F3590C"/>
    <w:rPr>
      <w:rFonts w:ascii="Franklin Gothic Heavy" w:eastAsia="Franklin Gothic Heavy" w:hAnsi="Franklin Gothic Heavy" w:cs="Franklin Gothic Heavy"/>
      <w:i/>
      <w:iCs/>
      <w:spacing w:val="60"/>
      <w:sz w:val="61"/>
      <w:szCs w:val="6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F3590C"/>
    <w:pPr>
      <w:shd w:val="clear" w:color="auto" w:fill="FFFFFF"/>
      <w:autoSpaceDE/>
      <w:autoSpaceDN/>
      <w:adjustRightInd/>
      <w:spacing w:line="0" w:lineRule="atLeast"/>
    </w:pPr>
    <w:rPr>
      <w:rFonts w:ascii="Franklin Gothic Heavy" w:eastAsia="Franklin Gothic Heavy" w:hAnsi="Franklin Gothic Heavy" w:cs="Franklin Gothic Heavy"/>
      <w:i/>
      <w:iCs/>
      <w:spacing w:val="60"/>
      <w:sz w:val="61"/>
      <w:szCs w:val="61"/>
      <w:lang w:eastAsia="en-US"/>
    </w:rPr>
  </w:style>
  <w:style w:type="character" w:customStyle="1" w:styleId="11pt">
    <w:name w:val="Основной текст + 11 pt;Курсив"/>
    <w:basedOn w:val="a6"/>
    <w:rsid w:val="00BA1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1pt">
    <w:name w:val="Основной текст + Интервал 1 pt"/>
    <w:basedOn w:val="a6"/>
    <w:rsid w:val="00BA1F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Candara95pt">
    <w:name w:val="Основной текст + Candara;9;5 pt;Курсив"/>
    <w:basedOn w:val="a6"/>
    <w:rsid w:val="00BA1F6F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12pt0pt">
    <w:name w:val="Основной текст + 12 pt;Интервал 0 pt"/>
    <w:basedOn w:val="a6"/>
    <w:rsid w:val="000428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unhideWhenUsed/>
    <w:rsid w:val="00A24AF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24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4AF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4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Обычный жирный"/>
    <w:basedOn w:val="a"/>
    <w:next w:val="a"/>
    <w:qFormat/>
    <w:rsid w:val="00D66F35"/>
    <w:pPr>
      <w:keepNext/>
      <w:spacing w:before="200" w:after="100"/>
    </w:pPr>
    <w:rPr>
      <w:b/>
      <w:bCs/>
    </w:rPr>
  </w:style>
  <w:style w:type="paragraph" w:customStyle="1" w:styleId="af0">
    <w:name w:val="Обычный курсив"/>
    <w:basedOn w:val="a"/>
    <w:next w:val="a"/>
    <w:qFormat/>
    <w:rsid w:val="00D66F35"/>
    <w:pPr>
      <w:keepNext/>
      <w:keepLines/>
      <w:spacing w:before="100" w:after="40"/>
    </w:pPr>
    <w:rPr>
      <w:i/>
    </w:rPr>
  </w:style>
  <w:style w:type="paragraph" w:customStyle="1" w:styleId="Default">
    <w:name w:val="Default"/>
    <w:rsid w:val="008F64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2E785C"/>
    <w:pPr>
      <w:spacing w:line="264" w:lineRule="exact"/>
      <w:jc w:val="both"/>
    </w:pPr>
  </w:style>
  <w:style w:type="character" w:customStyle="1" w:styleId="FontStyle26">
    <w:name w:val="Font Style26"/>
    <w:basedOn w:val="a0"/>
    <w:rsid w:val="002E785C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ody Text"/>
    <w:basedOn w:val="a"/>
    <w:link w:val="a4"/>
    <w:rsid w:val="002E785C"/>
    <w:pPr>
      <w:jc w:val="both"/>
    </w:pPr>
    <w:rPr>
      <w:color w:val="FF0000"/>
    </w:rPr>
  </w:style>
  <w:style w:type="character" w:customStyle="1" w:styleId="a4">
    <w:name w:val="Основной текст Знак"/>
    <w:basedOn w:val="a0"/>
    <w:link w:val="a3"/>
    <w:rsid w:val="002E785C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E785C"/>
    <w:pPr>
      <w:suppressAutoHyphens/>
      <w:autoSpaceDE/>
      <w:autoSpaceDN/>
      <w:adjustRightInd/>
      <w:ind w:left="720"/>
      <w:contextualSpacing/>
    </w:pPr>
    <w:rPr>
      <w:rFonts w:ascii="Arial" w:eastAsia="Lucida Sans Unicode" w:hAnsi="Arial" w:cs="Mangal"/>
      <w:kern w:val="1"/>
      <w:sz w:val="20"/>
      <w:lang w:eastAsia="hi-IN" w:bidi="hi-IN"/>
    </w:rPr>
  </w:style>
  <w:style w:type="character" w:customStyle="1" w:styleId="a6">
    <w:name w:val="Основной текст_"/>
    <w:link w:val="1"/>
    <w:rsid w:val="001907F0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1907F0"/>
    <w:pPr>
      <w:widowControl/>
      <w:shd w:val="clear" w:color="auto" w:fill="FFFFFF"/>
      <w:autoSpaceDE/>
      <w:autoSpaceDN/>
      <w:adjustRightInd/>
      <w:spacing w:line="277" w:lineRule="exact"/>
      <w:ind w:hanging="340"/>
      <w:jc w:val="both"/>
    </w:pPr>
    <w:rPr>
      <w:rFonts w:cstheme="minorBidi"/>
      <w:sz w:val="23"/>
      <w:szCs w:val="23"/>
      <w:lang w:eastAsia="en-US"/>
    </w:rPr>
  </w:style>
  <w:style w:type="character" w:customStyle="1" w:styleId="8pt">
    <w:name w:val="Основной текст + 8 pt"/>
    <w:basedOn w:val="a6"/>
    <w:rsid w:val="00387F0B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paragraph" w:customStyle="1" w:styleId="4">
    <w:name w:val="Основной текст4"/>
    <w:basedOn w:val="a"/>
    <w:rsid w:val="00387F0B"/>
    <w:pPr>
      <w:shd w:val="clear" w:color="auto" w:fill="FFFFFF"/>
      <w:autoSpaceDE/>
      <w:autoSpaceDN/>
      <w:adjustRightInd/>
      <w:spacing w:line="313" w:lineRule="exact"/>
      <w:ind w:hanging="360"/>
    </w:pPr>
    <w:rPr>
      <w:sz w:val="23"/>
      <w:szCs w:val="23"/>
    </w:rPr>
  </w:style>
  <w:style w:type="character" w:customStyle="1" w:styleId="a7">
    <w:name w:val="Основной текст + Малые прописные"/>
    <w:basedOn w:val="a6"/>
    <w:rsid w:val="00387F0B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table" w:styleId="a8">
    <w:name w:val="Table Grid"/>
    <w:basedOn w:val="a1"/>
    <w:uiPriority w:val="39"/>
    <w:rsid w:val="00B82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6574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57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">
    <w:name w:val="Основной текст3"/>
    <w:basedOn w:val="a6"/>
    <w:rsid w:val="002E6D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customStyle="1" w:styleId="6">
    <w:name w:val="Основной текст6"/>
    <w:basedOn w:val="a"/>
    <w:rsid w:val="002E6DAE"/>
    <w:pPr>
      <w:shd w:val="clear" w:color="auto" w:fill="FFFFFF"/>
      <w:autoSpaceDE/>
      <w:autoSpaceDN/>
      <w:adjustRightInd/>
      <w:spacing w:line="0" w:lineRule="atLeast"/>
      <w:ind w:hanging="480"/>
    </w:pPr>
    <w:rPr>
      <w:color w:val="000000"/>
      <w:sz w:val="21"/>
      <w:szCs w:val="21"/>
    </w:rPr>
  </w:style>
  <w:style w:type="character" w:customStyle="1" w:styleId="9SegoeUI65pt">
    <w:name w:val="Основной текст (9) + Segoe UI;6;5 pt;Полужирный"/>
    <w:basedOn w:val="a0"/>
    <w:rsid w:val="00CE1F3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55pt">
    <w:name w:val="Основной текст + 5;5 pt;Полужирный"/>
    <w:basedOn w:val="a6"/>
    <w:rsid w:val="00CE1F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F3590C"/>
    <w:rPr>
      <w:rFonts w:ascii="Franklin Gothic Heavy" w:eastAsia="Franklin Gothic Heavy" w:hAnsi="Franklin Gothic Heavy" w:cs="Franklin Gothic Heavy"/>
      <w:i/>
      <w:iCs/>
      <w:spacing w:val="60"/>
      <w:sz w:val="61"/>
      <w:szCs w:val="6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F3590C"/>
    <w:pPr>
      <w:shd w:val="clear" w:color="auto" w:fill="FFFFFF"/>
      <w:autoSpaceDE/>
      <w:autoSpaceDN/>
      <w:adjustRightInd/>
      <w:spacing w:line="0" w:lineRule="atLeast"/>
    </w:pPr>
    <w:rPr>
      <w:rFonts w:ascii="Franklin Gothic Heavy" w:eastAsia="Franklin Gothic Heavy" w:hAnsi="Franklin Gothic Heavy" w:cs="Franklin Gothic Heavy"/>
      <w:i/>
      <w:iCs/>
      <w:spacing w:val="60"/>
      <w:sz w:val="61"/>
      <w:szCs w:val="61"/>
      <w:lang w:eastAsia="en-US"/>
    </w:rPr>
  </w:style>
  <w:style w:type="character" w:customStyle="1" w:styleId="11pt">
    <w:name w:val="Основной текст + 11 pt;Курсив"/>
    <w:basedOn w:val="a6"/>
    <w:rsid w:val="00BA1F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1pt">
    <w:name w:val="Основной текст + Интервал 1 pt"/>
    <w:basedOn w:val="a6"/>
    <w:rsid w:val="00BA1F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Candara95pt">
    <w:name w:val="Основной текст + Candara;9;5 pt;Курсив"/>
    <w:basedOn w:val="a6"/>
    <w:rsid w:val="00BA1F6F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12pt0pt">
    <w:name w:val="Основной текст + 12 pt;Интервал 0 pt"/>
    <w:basedOn w:val="a6"/>
    <w:rsid w:val="000428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styleId="ab">
    <w:name w:val="header"/>
    <w:basedOn w:val="a"/>
    <w:link w:val="ac"/>
    <w:uiPriority w:val="99"/>
    <w:unhideWhenUsed/>
    <w:rsid w:val="00A24AF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24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4AF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4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Обычный жирный"/>
    <w:basedOn w:val="a"/>
    <w:next w:val="a"/>
    <w:qFormat/>
    <w:rsid w:val="00D66F35"/>
    <w:pPr>
      <w:keepNext/>
      <w:spacing w:before="200" w:after="100"/>
    </w:pPr>
    <w:rPr>
      <w:b/>
      <w:bCs/>
    </w:rPr>
  </w:style>
  <w:style w:type="paragraph" w:customStyle="1" w:styleId="af0">
    <w:name w:val="Обычный курсив"/>
    <w:basedOn w:val="a"/>
    <w:next w:val="a"/>
    <w:qFormat/>
    <w:rsid w:val="00D66F35"/>
    <w:pPr>
      <w:keepNext/>
      <w:keepLines/>
      <w:spacing w:before="100" w:after="40"/>
    </w:pPr>
    <w:rPr>
      <w:i/>
    </w:rPr>
  </w:style>
  <w:style w:type="paragraph" w:customStyle="1" w:styleId="Default">
    <w:name w:val="Default"/>
    <w:rsid w:val="008F64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8</Pages>
  <Words>2376</Words>
  <Characters>13546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МОСИНЖПРОЕКТ</Company>
  <LinksUpToDate>false</LinksUpToDate>
  <CharactersWithSpaces>15891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ChirkoPA</dc:creator>
  <cp:keywords/>
  <dc:description/>
  <cp:lastModifiedBy>Преф. Сенько Н.Л.</cp:lastModifiedBy>
  <cp:revision>16</cp:revision>
  <cp:lastPrinted>2019-12-09T07:13:00Z</cp:lastPrinted>
  <dcterms:created xsi:type="dcterms:W3CDTF">2019-12-09T06:20:00Z</dcterms:created>
  <dcterms:modified xsi:type="dcterms:W3CDTF">2021-09-28T11:04:00Z</dcterms:modified>
</cp:coreProperties>
</file>